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3DAE3C" w14:textId="31FBC842" w:rsidR="008630D5" w:rsidRDefault="002B1B3F">
      <w:pPr>
        <w:pStyle w:val="a3"/>
        <w:spacing w:before="79"/>
        <w:ind w:left="2434" w:right="2432"/>
        <w:jc w:val="center"/>
      </w:pPr>
      <w:r>
        <w:t>Договор-оферта на поставку товара</w:t>
      </w:r>
    </w:p>
    <w:p w14:paraId="7E52168D" w14:textId="77777777" w:rsidR="008630D5" w:rsidRDefault="008630D5">
      <w:pPr>
        <w:pStyle w:val="a3"/>
        <w:spacing w:before="5"/>
      </w:pPr>
    </w:p>
    <w:p w14:paraId="2E380880" w14:textId="77777777" w:rsidR="008630D5" w:rsidRDefault="00E268BF">
      <w:pPr>
        <w:pStyle w:val="1"/>
        <w:spacing w:line="275" w:lineRule="exact"/>
        <w:jc w:val="both"/>
      </w:pPr>
      <w:r>
        <w:t>Общество с ограниченной ответственностью «</w:t>
      </w:r>
      <w:proofErr w:type="spellStart"/>
      <w:r w:rsidR="00D0259D">
        <w:t>Топдизель</w:t>
      </w:r>
      <w:proofErr w:type="spellEnd"/>
      <w:r>
        <w:t>», именуемое в дальнейшем</w:t>
      </w:r>
    </w:p>
    <w:p w14:paraId="36AAD1EB" w14:textId="77777777" w:rsidR="008630D5" w:rsidRDefault="00E268BF">
      <w:pPr>
        <w:pStyle w:val="a3"/>
        <w:ind w:left="113" w:right="108"/>
        <w:jc w:val="both"/>
      </w:pPr>
      <w:r>
        <w:rPr>
          <w:b/>
        </w:rPr>
        <w:t>«Поставщик»</w:t>
      </w:r>
      <w:r>
        <w:t xml:space="preserve">, в лице директора </w:t>
      </w:r>
      <w:r w:rsidR="00D0259D">
        <w:rPr>
          <w:spacing w:val="-3"/>
        </w:rPr>
        <w:t>Мураховского Александра Сергеевича</w:t>
      </w:r>
      <w:r>
        <w:t xml:space="preserve">, действующего на основании </w:t>
      </w:r>
      <w:r>
        <w:rPr>
          <w:spacing w:val="-5"/>
        </w:rPr>
        <w:t xml:space="preserve">Устава, </w:t>
      </w:r>
      <w:r>
        <w:t xml:space="preserve">предлагает любому юридическому </w:t>
      </w:r>
      <w:r>
        <w:rPr>
          <w:spacing w:val="-6"/>
        </w:rPr>
        <w:t xml:space="preserve">лицу, </w:t>
      </w:r>
      <w:r>
        <w:t xml:space="preserve">индивидуальному предпринимателю, именуемому в дальнейшем «Покупатель», заключить настоящий Договор на поставку </w:t>
      </w:r>
      <w:r>
        <w:rPr>
          <w:spacing w:val="-3"/>
        </w:rPr>
        <w:t xml:space="preserve">Товара </w:t>
      </w:r>
      <w:r>
        <w:t xml:space="preserve">(далее - «Договор»), являющийся </w:t>
      </w:r>
      <w:r>
        <w:rPr>
          <w:spacing w:val="-2"/>
        </w:rPr>
        <w:t xml:space="preserve">публичной </w:t>
      </w:r>
      <w:r>
        <w:t xml:space="preserve">офертой </w:t>
      </w:r>
      <w:proofErr w:type="gramStart"/>
      <w:r>
        <w:t>согласно статьи</w:t>
      </w:r>
      <w:proofErr w:type="gramEnd"/>
      <w:r>
        <w:t xml:space="preserve"> 435 ГК </w:t>
      </w:r>
      <w:r>
        <w:rPr>
          <w:spacing w:val="-3"/>
        </w:rPr>
        <w:t xml:space="preserve">РФ. </w:t>
      </w:r>
      <w:r>
        <w:t xml:space="preserve">Поставщик и </w:t>
      </w:r>
      <w:r>
        <w:rPr>
          <w:spacing w:val="-3"/>
        </w:rPr>
        <w:t xml:space="preserve">Покупатель </w:t>
      </w:r>
      <w:r>
        <w:t>при совместном упоминании далее именуются «Стороны».</w:t>
      </w:r>
    </w:p>
    <w:p w14:paraId="5243FFC8" w14:textId="77777777" w:rsidR="008630D5" w:rsidRDefault="00E268BF">
      <w:pPr>
        <w:spacing w:before="4" w:line="477" w:lineRule="auto"/>
        <w:ind w:left="113" w:right="2676" w:firstLine="3990"/>
        <w:rPr>
          <w:sz w:val="24"/>
        </w:rPr>
      </w:pPr>
      <w:r>
        <w:rPr>
          <w:b/>
          <w:sz w:val="24"/>
        </w:rPr>
        <w:t xml:space="preserve">Терминология: </w:t>
      </w:r>
      <w:r>
        <w:rPr>
          <w:sz w:val="24"/>
        </w:rPr>
        <w:t xml:space="preserve">Используемые в настоящем Договоре понятия означают следующее: </w:t>
      </w:r>
      <w:r>
        <w:rPr>
          <w:b/>
          <w:sz w:val="24"/>
        </w:rPr>
        <w:t xml:space="preserve">Договор-оферта </w:t>
      </w:r>
      <w:r>
        <w:rPr>
          <w:sz w:val="24"/>
        </w:rPr>
        <w:t>– настоящий Договор на поставку Товара.</w:t>
      </w:r>
    </w:p>
    <w:p w14:paraId="15B88C93" w14:textId="77777777" w:rsidR="008630D5" w:rsidRDefault="00E268BF">
      <w:pPr>
        <w:pStyle w:val="a3"/>
        <w:spacing w:before="4"/>
        <w:ind w:left="113" w:right="111"/>
        <w:jc w:val="both"/>
      </w:pPr>
      <w:r>
        <w:rPr>
          <w:b/>
        </w:rPr>
        <w:t xml:space="preserve">Счет-оферта </w:t>
      </w:r>
      <w:r>
        <w:t>– письменное предложение (оферта) Поставщика заключить договор поставки, содержащий конкретные условия договорных отношений между Сторонами в части количества, цены Товара, поставки и оплаты, платежные реквизиты Поставщика, по которым плательщик (Покупатель) осуществляет перевод денежных средств за Товар. Счету-оферте присваивается индивидуальный номер, который является также номером договора.</w:t>
      </w:r>
    </w:p>
    <w:p w14:paraId="63F5B2F9" w14:textId="77777777" w:rsidR="008630D5" w:rsidRDefault="008630D5">
      <w:pPr>
        <w:pStyle w:val="a3"/>
        <w:rPr>
          <w:sz w:val="26"/>
        </w:rPr>
      </w:pPr>
    </w:p>
    <w:p w14:paraId="63DFF6E9" w14:textId="77777777" w:rsidR="008630D5" w:rsidRDefault="008630D5">
      <w:pPr>
        <w:pStyle w:val="a3"/>
        <w:spacing w:before="3"/>
        <w:rPr>
          <w:sz w:val="22"/>
        </w:rPr>
      </w:pPr>
    </w:p>
    <w:p w14:paraId="22103D89" w14:textId="77777777" w:rsidR="008630D5" w:rsidRDefault="00E268BF">
      <w:pPr>
        <w:pStyle w:val="1"/>
        <w:spacing w:before="1"/>
        <w:ind w:left="1059"/>
      </w:pPr>
      <w:r>
        <w:t>Счет-оферта содержит следующие условия, согласованные Сторонами:</w:t>
      </w:r>
    </w:p>
    <w:p w14:paraId="64157208" w14:textId="77777777" w:rsidR="008630D5" w:rsidRDefault="008630D5">
      <w:pPr>
        <w:pStyle w:val="a3"/>
        <w:spacing w:before="7"/>
        <w:rPr>
          <w:b/>
          <w:sz w:val="23"/>
        </w:rPr>
      </w:pPr>
    </w:p>
    <w:p w14:paraId="25C47EC4" w14:textId="77777777" w:rsidR="008630D5" w:rsidRDefault="00E268BF">
      <w:pPr>
        <w:pStyle w:val="a4"/>
        <w:numPr>
          <w:ilvl w:val="0"/>
          <w:numId w:val="12"/>
        </w:numPr>
        <w:tabs>
          <w:tab w:val="left" w:pos="411"/>
        </w:tabs>
        <w:ind w:right="113" w:firstLine="0"/>
        <w:rPr>
          <w:sz w:val="24"/>
        </w:rPr>
      </w:pPr>
      <w:r>
        <w:rPr>
          <w:b/>
          <w:sz w:val="24"/>
        </w:rPr>
        <w:t xml:space="preserve">Дата </w:t>
      </w:r>
      <w:r>
        <w:rPr>
          <w:b/>
          <w:spacing w:val="-3"/>
          <w:sz w:val="24"/>
        </w:rPr>
        <w:t xml:space="preserve">готовности </w:t>
      </w:r>
      <w:r>
        <w:rPr>
          <w:b/>
          <w:sz w:val="24"/>
        </w:rPr>
        <w:t xml:space="preserve">товара к отгрузке </w:t>
      </w:r>
      <w:r>
        <w:rPr>
          <w:sz w:val="24"/>
        </w:rPr>
        <w:t xml:space="preserve">– </w:t>
      </w:r>
      <w:r>
        <w:rPr>
          <w:spacing w:val="-2"/>
          <w:sz w:val="24"/>
        </w:rPr>
        <w:t xml:space="preserve">дата, </w:t>
      </w:r>
      <w:r>
        <w:rPr>
          <w:sz w:val="24"/>
        </w:rPr>
        <w:t xml:space="preserve">по наступлению </w:t>
      </w:r>
      <w:r>
        <w:rPr>
          <w:spacing w:val="-3"/>
          <w:sz w:val="24"/>
        </w:rPr>
        <w:t xml:space="preserve">которой Покупатель </w:t>
      </w:r>
      <w:r>
        <w:rPr>
          <w:sz w:val="24"/>
        </w:rPr>
        <w:t xml:space="preserve">или транспортная </w:t>
      </w:r>
      <w:r>
        <w:rPr>
          <w:spacing w:val="-3"/>
          <w:sz w:val="24"/>
        </w:rPr>
        <w:t xml:space="preserve">компания, </w:t>
      </w:r>
      <w:r>
        <w:rPr>
          <w:sz w:val="24"/>
        </w:rPr>
        <w:t xml:space="preserve">осуществляющая </w:t>
      </w:r>
      <w:r>
        <w:rPr>
          <w:spacing w:val="-3"/>
          <w:sz w:val="24"/>
        </w:rPr>
        <w:t xml:space="preserve">доставку, </w:t>
      </w:r>
      <w:r>
        <w:rPr>
          <w:sz w:val="24"/>
        </w:rPr>
        <w:t xml:space="preserve">могут забрать </w:t>
      </w:r>
      <w:r>
        <w:rPr>
          <w:spacing w:val="-4"/>
          <w:sz w:val="24"/>
        </w:rPr>
        <w:t xml:space="preserve">Товар </w:t>
      </w:r>
      <w:r>
        <w:rPr>
          <w:sz w:val="24"/>
        </w:rPr>
        <w:t xml:space="preserve">со склада Поставщика. Стороны признают за Поставщиком право корректировки указанной </w:t>
      </w:r>
      <w:r>
        <w:rPr>
          <w:spacing w:val="-3"/>
          <w:sz w:val="24"/>
        </w:rPr>
        <w:t xml:space="preserve">даты, </w:t>
      </w:r>
      <w:r>
        <w:rPr>
          <w:sz w:val="24"/>
        </w:rPr>
        <w:t xml:space="preserve">а также право полной или частичной отгрузки </w:t>
      </w:r>
      <w:r>
        <w:rPr>
          <w:spacing w:val="-4"/>
          <w:sz w:val="24"/>
        </w:rPr>
        <w:t>Товара</w:t>
      </w:r>
      <w:r>
        <w:rPr>
          <w:spacing w:val="52"/>
          <w:sz w:val="24"/>
        </w:rPr>
        <w:t xml:space="preserve"> </w:t>
      </w:r>
      <w:r>
        <w:rPr>
          <w:sz w:val="24"/>
        </w:rPr>
        <w:t xml:space="preserve">в </w:t>
      </w:r>
      <w:r>
        <w:rPr>
          <w:spacing w:val="-3"/>
          <w:sz w:val="24"/>
        </w:rPr>
        <w:t xml:space="preserve">том </w:t>
      </w:r>
      <w:r>
        <w:rPr>
          <w:sz w:val="24"/>
        </w:rPr>
        <w:t xml:space="preserve">числе в разные </w:t>
      </w:r>
      <w:r>
        <w:rPr>
          <w:spacing w:val="-3"/>
          <w:sz w:val="24"/>
        </w:rPr>
        <w:t xml:space="preserve">даты, </w:t>
      </w:r>
      <w:r>
        <w:rPr>
          <w:sz w:val="24"/>
        </w:rPr>
        <w:t xml:space="preserve">с обязательным уведомлением об </w:t>
      </w:r>
      <w:r>
        <w:rPr>
          <w:spacing w:val="-4"/>
          <w:sz w:val="24"/>
        </w:rPr>
        <w:t>этом</w:t>
      </w:r>
      <w:r>
        <w:rPr>
          <w:spacing w:val="-2"/>
          <w:sz w:val="24"/>
        </w:rPr>
        <w:t xml:space="preserve"> </w:t>
      </w:r>
      <w:r>
        <w:rPr>
          <w:sz w:val="24"/>
        </w:rPr>
        <w:t>Покупателя.</w:t>
      </w:r>
    </w:p>
    <w:p w14:paraId="7E3FE138" w14:textId="77777777" w:rsidR="008630D5" w:rsidRDefault="008630D5">
      <w:pPr>
        <w:pStyle w:val="a3"/>
      </w:pPr>
    </w:p>
    <w:p w14:paraId="73B00E23" w14:textId="77777777" w:rsidR="008630D5" w:rsidRDefault="00E268BF">
      <w:pPr>
        <w:pStyle w:val="a4"/>
        <w:numPr>
          <w:ilvl w:val="0"/>
          <w:numId w:val="12"/>
        </w:numPr>
        <w:tabs>
          <w:tab w:val="left" w:pos="459"/>
        </w:tabs>
        <w:spacing w:line="242" w:lineRule="auto"/>
        <w:ind w:right="115" w:firstLine="0"/>
        <w:rPr>
          <w:sz w:val="24"/>
        </w:rPr>
      </w:pPr>
      <w:r>
        <w:rPr>
          <w:b/>
          <w:sz w:val="24"/>
        </w:rPr>
        <w:t xml:space="preserve">Способ отгрузки: </w:t>
      </w:r>
      <w:r>
        <w:rPr>
          <w:sz w:val="24"/>
        </w:rPr>
        <w:t xml:space="preserve">вид доставки </w:t>
      </w:r>
      <w:r>
        <w:rPr>
          <w:spacing w:val="-4"/>
          <w:sz w:val="24"/>
        </w:rPr>
        <w:t>Товара</w:t>
      </w:r>
      <w:r>
        <w:rPr>
          <w:spacing w:val="52"/>
          <w:sz w:val="24"/>
        </w:rPr>
        <w:t xml:space="preserve"> </w:t>
      </w:r>
      <w:r>
        <w:rPr>
          <w:sz w:val="24"/>
        </w:rPr>
        <w:t xml:space="preserve">к Покупателю, </w:t>
      </w:r>
      <w:r>
        <w:rPr>
          <w:spacing w:val="-3"/>
          <w:sz w:val="24"/>
        </w:rPr>
        <w:t xml:space="preserve">который </w:t>
      </w:r>
      <w:r>
        <w:rPr>
          <w:sz w:val="24"/>
        </w:rPr>
        <w:t>возможен силами Покупателя либо силами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Поставщика.</w:t>
      </w:r>
    </w:p>
    <w:p w14:paraId="441B4B07" w14:textId="77777777" w:rsidR="008630D5" w:rsidRDefault="008630D5">
      <w:pPr>
        <w:pStyle w:val="a3"/>
        <w:spacing w:before="9"/>
        <w:rPr>
          <w:sz w:val="23"/>
        </w:rPr>
      </w:pPr>
    </w:p>
    <w:p w14:paraId="661A1E30" w14:textId="77777777" w:rsidR="008630D5" w:rsidRDefault="00E268BF">
      <w:pPr>
        <w:pStyle w:val="a3"/>
        <w:ind w:left="113" w:right="113"/>
        <w:jc w:val="both"/>
      </w:pPr>
      <w:r>
        <w:rPr>
          <w:b/>
        </w:rPr>
        <w:t xml:space="preserve">Доставка Товара силами Покупателя </w:t>
      </w:r>
      <w:r>
        <w:t>– способ получения Товара, при котором Покупатель производит выборку Товара со склада Поставщика собственными силами либо с самостоятельным привлечением транспортной компании (самовывоз). Адрес места выборки при самовывозе указывается в пункте 3 Счета-оферты.</w:t>
      </w:r>
    </w:p>
    <w:p w14:paraId="1304FEB1" w14:textId="77777777" w:rsidR="008630D5" w:rsidRDefault="008630D5">
      <w:pPr>
        <w:pStyle w:val="a3"/>
        <w:spacing w:before="9"/>
        <w:rPr>
          <w:sz w:val="23"/>
        </w:rPr>
      </w:pPr>
    </w:p>
    <w:p w14:paraId="41AB8B51" w14:textId="77777777" w:rsidR="008630D5" w:rsidRDefault="00E268BF">
      <w:pPr>
        <w:spacing w:before="1" w:line="242" w:lineRule="auto"/>
        <w:ind w:left="113" w:right="110"/>
        <w:jc w:val="both"/>
        <w:rPr>
          <w:sz w:val="24"/>
        </w:rPr>
      </w:pPr>
      <w:r>
        <w:rPr>
          <w:b/>
          <w:sz w:val="24"/>
        </w:rPr>
        <w:t xml:space="preserve">Доставка Товара силами Поставщика </w:t>
      </w:r>
      <w:r>
        <w:rPr>
          <w:sz w:val="24"/>
        </w:rPr>
        <w:t>–отгрузка Товара через транспортную компанию (перевозчика), по адресу, согласованному Сторонами в пункте 2 Счета-оферты.</w:t>
      </w:r>
    </w:p>
    <w:p w14:paraId="6D0C730C" w14:textId="77777777" w:rsidR="008630D5" w:rsidRDefault="008630D5">
      <w:pPr>
        <w:pStyle w:val="a3"/>
        <w:spacing w:before="8"/>
        <w:rPr>
          <w:sz w:val="23"/>
        </w:rPr>
      </w:pPr>
    </w:p>
    <w:p w14:paraId="11A67E49" w14:textId="77777777" w:rsidR="008630D5" w:rsidRDefault="00E268BF">
      <w:pPr>
        <w:pStyle w:val="a4"/>
        <w:numPr>
          <w:ilvl w:val="0"/>
          <w:numId w:val="12"/>
        </w:numPr>
        <w:tabs>
          <w:tab w:val="left" w:pos="401"/>
        </w:tabs>
        <w:ind w:right="116" w:firstLine="0"/>
        <w:rPr>
          <w:sz w:val="24"/>
        </w:rPr>
      </w:pPr>
      <w:r>
        <w:rPr>
          <w:b/>
          <w:sz w:val="24"/>
        </w:rPr>
        <w:t xml:space="preserve">Адрес места выборки (при самовывозе) </w:t>
      </w:r>
      <w:r>
        <w:rPr>
          <w:sz w:val="24"/>
        </w:rPr>
        <w:t xml:space="preserve">– данный </w:t>
      </w:r>
      <w:r>
        <w:rPr>
          <w:spacing w:val="-4"/>
          <w:sz w:val="24"/>
        </w:rPr>
        <w:t xml:space="preserve">пункт </w:t>
      </w:r>
      <w:r>
        <w:rPr>
          <w:sz w:val="24"/>
        </w:rPr>
        <w:t xml:space="preserve">содержит </w:t>
      </w:r>
      <w:r>
        <w:rPr>
          <w:spacing w:val="-3"/>
          <w:sz w:val="24"/>
        </w:rPr>
        <w:t xml:space="preserve">конкретный </w:t>
      </w:r>
      <w:r>
        <w:rPr>
          <w:sz w:val="24"/>
        </w:rPr>
        <w:t xml:space="preserve">адрес места выборки (склада Поставщика, </w:t>
      </w:r>
      <w:r>
        <w:rPr>
          <w:spacing w:val="-5"/>
          <w:sz w:val="24"/>
        </w:rPr>
        <w:t xml:space="preserve">откуда </w:t>
      </w:r>
      <w:r>
        <w:rPr>
          <w:sz w:val="24"/>
        </w:rPr>
        <w:t xml:space="preserve">осуществляется самовывоз) и подлежит применению в </w:t>
      </w:r>
      <w:r>
        <w:rPr>
          <w:spacing w:val="-3"/>
          <w:sz w:val="24"/>
        </w:rPr>
        <w:t xml:space="preserve">том </w:t>
      </w:r>
      <w:r>
        <w:rPr>
          <w:sz w:val="24"/>
        </w:rPr>
        <w:t>случае, если доставка осуществляется силами Покупателя.</w:t>
      </w:r>
    </w:p>
    <w:p w14:paraId="3B4771CA" w14:textId="77777777" w:rsidR="008630D5" w:rsidRDefault="008630D5">
      <w:pPr>
        <w:pStyle w:val="a3"/>
      </w:pPr>
    </w:p>
    <w:p w14:paraId="3EE51FDC" w14:textId="77777777" w:rsidR="008630D5" w:rsidRDefault="00E268BF">
      <w:pPr>
        <w:pStyle w:val="a4"/>
        <w:numPr>
          <w:ilvl w:val="0"/>
          <w:numId w:val="12"/>
        </w:numPr>
        <w:tabs>
          <w:tab w:val="left" w:pos="396"/>
        </w:tabs>
        <w:spacing w:before="1"/>
        <w:ind w:right="108" w:firstLine="0"/>
        <w:rPr>
          <w:sz w:val="24"/>
        </w:rPr>
      </w:pPr>
      <w:r>
        <w:rPr>
          <w:b/>
          <w:sz w:val="24"/>
        </w:rPr>
        <w:t xml:space="preserve">Порядок оплаты </w:t>
      </w:r>
      <w:r>
        <w:rPr>
          <w:sz w:val="24"/>
        </w:rPr>
        <w:t xml:space="preserve">– содержит согласованные Сторонами условия об оплате </w:t>
      </w:r>
      <w:r>
        <w:rPr>
          <w:spacing w:val="-4"/>
          <w:sz w:val="24"/>
        </w:rPr>
        <w:t xml:space="preserve">Товара, </w:t>
      </w:r>
      <w:r>
        <w:rPr>
          <w:sz w:val="24"/>
        </w:rPr>
        <w:t xml:space="preserve">при этом, в соответствии с пунктами 1 и 3 статьи 438 ГК </w:t>
      </w:r>
      <w:r>
        <w:rPr>
          <w:spacing w:val="-3"/>
          <w:sz w:val="24"/>
        </w:rPr>
        <w:t xml:space="preserve">РФ, </w:t>
      </w:r>
      <w:r>
        <w:rPr>
          <w:sz w:val="24"/>
        </w:rPr>
        <w:t xml:space="preserve">полная или частичная оплата Счета- оферты является моментом принятия </w:t>
      </w:r>
      <w:r>
        <w:rPr>
          <w:spacing w:val="-3"/>
          <w:sz w:val="24"/>
        </w:rPr>
        <w:t xml:space="preserve">предложения </w:t>
      </w:r>
      <w:r>
        <w:rPr>
          <w:sz w:val="24"/>
        </w:rPr>
        <w:t>Поставщика заключить Договор (то есть акцептом</w:t>
      </w:r>
      <w:r>
        <w:rPr>
          <w:spacing w:val="-2"/>
          <w:sz w:val="24"/>
        </w:rPr>
        <w:t xml:space="preserve"> </w:t>
      </w:r>
      <w:r>
        <w:rPr>
          <w:sz w:val="24"/>
        </w:rPr>
        <w:t>оферты).</w:t>
      </w:r>
    </w:p>
    <w:p w14:paraId="77040DB7" w14:textId="77777777" w:rsidR="008630D5" w:rsidRDefault="008630D5">
      <w:pPr>
        <w:jc w:val="both"/>
        <w:rPr>
          <w:sz w:val="24"/>
        </w:rPr>
        <w:sectPr w:rsidR="008630D5">
          <w:type w:val="continuous"/>
          <w:pgSz w:w="11910" w:h="16840"/>
          <w:pgMar w:top="840" w:right="1020" w:bottom="280" w:left="1020" w:header="720" w:footer="720" w:gutter="0"/>
          <w:cols w:space="720"/>
        </w:sectPr>
      </w:pPr>
    </w:p>
    <w:p w14:paraId="718F1AAA" w14:textId="77777777" w:rsidR="008630D5" w:rsidRDefault="00E268BF">
      <w:pPr>
        <w:pStyle w:val="1"/>
        <w:numPr>
          <w:ilvl w:val="1"/>
          <w:numId w:val="12"/>
        </w:numPr>
        <w:tabs>
          <w:tab w:val="left" w:pos="4060"/>
        </w:tabs>
        <w:spacing w:before="62"/>
        <w:jc w:val="left"/>
      </w:pPr>
      <w:r>
        <w:lastRenderedPageBreak/>
        <w:t>Предмет</w:t>
      </w:r>
      <w:r>
        <w:rPr>
          <w:spacing w:val="3"/>
        </w:rPr>
        <w:t xml:space="preserve"> </w:t>
      </w:r>
      <w:r>
        <w:t>Договора</w:t>
      </w:r>
    </w:p>
    <w:p w14:paraId="19FEEF42" w14:textId="77777777" w:rsidR="008630D5" w:rsidRDefault="008630D5">
      <w:pPr>
        <w:pStyle w:val="a3"/>
        <w:spacing w:before="9"/>
        <w:rPr>
          <w:b/>
          <w:sz w:val="23"/>
        </w:rPr>
      </w:pPr>
    </w:p>
    <w:p w14:paraId="642D886C" w14:textId="77777777" w:rsidR="008630D5" w:rsidRDefault="00E268BF">
      <w:pPr>
        <w:pStyle w:val="a4"/>
        <w:numPr>
          <w:ilvl w:val="1"/>
          <w:numId w:val="11"/>
        </w:numPr>
        <w:tabs>
          <w:tab w:val="left" w:pos="492"/>
        </w:tabs>
        <w:spacing w:line="237" w:lineRule="auto"/>
        <w:ind w:right="119" w:firstLine="0"/>
        <w:rPr>
          <w:sz w:val="24"/>
        </w:rPr>
      </w:pPr>
      <w:r>
        <w:rPr>
          <w:sz w:val="24"/>
        </w:rPr>
        <w:t xml:space="preserve">Поставщик передает в собственность Покупателя, а </w:t>
      </w:r>
      <w:r>
        <w:rPr>
          <w:spacing w:val="-3"/>
          <w:sz w:val="24"/>
        </w:rPr>
        <w:t xml:space="preserve">Покупатель </w:t>
      </w:r>
      <w:r>
        <w:rPr>
          <w:sz w:val="24"/>
        </w:rPr>
        <w:t xml:space="preserve">оплачивает и принимает </w:t>
      </w:r>
      <w:r>
        <w:rPr>
          <w:spacing w:val="-4"/>
          <w:sz w:val="24"/>
        </w:rPr>
        <w:t xml:space="preserve">Товар </w:t>
      </w:r>
      <w:r>
        <w:rPr>
          <w:sz w:val="24"/>
        </w:rPr>
        <w:t>в порядке и на условиях, предусмотренным настоящим</w:t>
      </w:r>
      <w:r>
        <w:rPr>
          <w:spacing w:val="-9"/>
          <w:sz w:val="24"/>
        </w:rPr>
        <w:t xml:space="preserve"> </w:t>
      </w:r>
      <w:r>
        <w:rPr>
          <w:sz w:val="24"/>
        </w:rPr>
        <w:t>Договором.</w:t>
      </w:r>
    </w:p>
    <w:p w14:paraId="41D78215" w14:textId="77777777" w:rsidR="008630D5" w:rsidRDefault="008630D5">
      <w:pPr>
        <w:pStyle w:val="a3"/>
        <w:spacing w:before="2"/>
      </w:pPr>
    </w:p>
    <w:p w14:paraId="03A63A39" w14:textId="77777777" w:rsidR="008630D5" w:rsidRDefault="00E268BF">
      <w:pPr>
        <w:pStyle w:val="a4"/>
        <w:numPr>
          <w:ilvl w:val="1"/>
          <w:numId w:val="11"/>
        </w:numPr>
        <w:tabs>
          <w:tab w:val="left" w:pos="531"/>
        </w:tabs>
        <w:ind w:right="113" w:firstLine="0"/>
        <w:rPr>
          <w:sz w:val="24"/>
        </w:rPr>
      </w:pPr>
      <w:r>
        <w:rPr>
          <w:sz w:val="24"/>
        </w:rPr>
        <w:t xml:space="preserve">Наименование, количество, цена </w:t>
      </w:r>
      <w:r>
        <w:rPr>
          <w:spacing w:val="-4"/>
          <w:sz w:val="24"/>
        </w:rPr>
        <w:t xml:space="preserve">Товара, </w:t>
      </w:r>
      <w:r>
        <w:rPr>
          <w:sz w:val="24"/>
        </w:rPr>
        <w:t xml:space="preserve">сроки, условия поставки и другие данные в отношении </w:t>
      </w:r>
      <w:r>
        <w:rPr>
          <w:spacing w:val="-4"/>
          <w:sz w:val="24"/>
        </w:rPr>
        <w:t xml:space="preserve">Товара </w:t>
      </w:r>
      <w:r>
        <w:rPr>
          <w:sz w:val="24"/>
        </w:rPr>
        <w:t xml:space="preserve">определяются после переговоров </w:t>
      </w:r>
      <w:r>
        <w:rPr>
          <w:spacing w:val="-3"/>
          <w:sz w:val="24"/>
        </w:rPr>
        <w:t xml:space="preserve">Сторон </w:t>
      </w:r>
      <w:r>
        <w:rPr>
          <w:spacing w:val="-4"/>
          <w:sz w:val="24"/>
        </w:rPr>
        <w:t xml:space="preserve">(консультации </w:t>
      </w:r>
      <w:r>
        <w:rPr>
          <w:sz w:val="24"/>
        </w:rPr>
        <w:t xml:space="preserve">Поставщика) и указываются в Счёте-оферте. </w:t>
      </w:r>
      <w:r>
        <w:rPr>
          <w:spacing w:val="-4"/>
          <w:sz w:val="24"/>
        </w:rPr>
        <w:t xml:space="preserve">Копия </w:t>
      </w:r>
      <w:r>
        <w:rPr>
          <w:sz w:val="24"/>
        </w:rPr>
        <w:t>Счёта-оферты, переданная Покупателю</w:t>
      </w:r>
      <w:r w:rsidR="00D0259D">
        <w:rPr>
          <w:sz w:val="24"/>
        </w:rPr>
        <w:t xml:space="preserve"> через интернет-сайт,</w:t>
      </w:r>
      <w:r>
        <w:rPr>
          <w:sz w:val="24"/>
        </w:rPr>
        <w:t xml:space="preserve"> по электронной почте по </w:t>
      </w:r>
      <w:r>
        <w:rPr>
          <w:spacing w:val="-6"/>
          <w:sz w:val="24"/>
        </w:rPr>
        <w:t xml:space="preserve">адресу, </w:t>
      </w:r>
      <w:r>
        <w:rPr>
          <w:sz w:val="24"/>
        </w:rPr>
        <w:t>указанному Покупателем, согласованному Сторонами, признается верной и равнозначной</w:t>
      </w:r>
      <w:r>
        <w:rPr>
          <w:spacing w:val="-8"/>
          <w:sz w:val="24"/>
        </w:rPr>
        <w:t xml:space="preserve"> </w:t>
      </w:r>
      <w:r>
        <w:rPr>
          <w:spacing w:val="-3"/>
          <w:sz w:val="24"/>
        </w:rPr>
        <w:t>оригиналу.</w:t>
      </w:r>
    </w:p>
    <w:p w14:paraId="1B1440FA" w14:textId="77777777" w:rsidR="008630D5" w:rsidRDefault="008630D5">
      <w:pPr>
        <w:pStyle w:val="a3"/>
      </w:pPr>
    </w:p>
    <w:p w14:paraId="730D66FF" w14:textId="77777777" w:rsidR="008630D5" w:rsidRDefault="00E268BF">
      <w:pPr>
        <w:pStyle w:val="a4"/>
        <w:numPr>
          <w:ilvl w:val="1"/>
          <w:numId w:val="11"/>
        </w:numPr>
        <w:tabs>
          <w:tab w:val="left" w:pos="497"/>
        </w:tabs>
        <w:spacing w:before="1"/>
        <w:ind w:right="103" w:firstLine="0"/>
        <w:rPr>
          <w:sz w:val="24"/>
        </w:rPr>
      </w:pPr>
      <w:r>
        <w:rPr>
          <w:sz w:val="24"/>
        </w:rPr>
        <w:t xml:space="preserve">Полная или частичная оплата </w:t>
      </w:r>
      <w:r>
        <w:rPr>
          <w:spacing w:val="-4"/>
          <w:sz w:val="24"/>
        </w:rPr>
        <w:t xml:space="preserve">Товара </w:t>
      </w:r>
      <w:r>
        <w:rPr>
          <w:sz w:val="24"/>
        </w:rPr>
        <w:t xml:space="preserve">Покупателем на основании Счёта-оферты является подтверждением </w:t>
      </w:r>
      <w:r>
        <w:rPr>
          <w:spacing w:val="-5"/>
          <w:sz w:val="24"/>
        </w:rPr>
        <w:t xml:space="preserve">его </w:t>
      </w:r>
      <w:r>
        <w:rPr>
          <w:spacing w:val="-3"/>
          <w:sz w:val="24"/>
        </w:rPr>
        <w:t xml:space="preserve">согласия </w:t>
      </w:r>
      <w:r>
        <w:rPr>
          <w:sz w:val="24"/>
        </w:rPr>
        <w:t xml:space="preserve">с условиями о </w:t>
      </w:r>
      <w:proofErr w:type="gramStart"/>
      <w:r>
        <w:rPr>
          <w:spacing w:val="-4"/>
          <w:sz w:val="24"/>
        </w:rPr>
        <w:t xml:space="preserve">Товаре,  </w:t>
      </w:r>
      <w:r>
        <w:rPr>
          <w:sz w:val="24"/>
        </w:rPr>
        <w:t>порядке</w:t>
      </w:r>
      <w:proofErr w:type="gramEnd"/>
      <w:r>
        <w:rPr>
          <w:sz w:val="24"/>
        </w:rPr>
        <w:t xml:space="preserve"> и сроках его поставки, условиями оплаты, указанными в</w:t>
      </w:r>
      <w:r>
        <w:rPr>
          <w:spacing w:val="-3"/>
          <w:sz w:val="24"/>
        </w:rPr>
        <w:t xml:space="preserve"> </w:t>
      </w:r>
      <w:r>
        <w:rPr>
          <w:sz w:val="24"/>
        </w:rPr>
        <w:t>Счете-оферте.</w:t>
      </w:r>
    </w:p>
    <w:p w14:paraId="64353CF8" w14:textId="77777777" w:rsidR="008630D5" w:rsidRDefault="008630D5">
      <w:pPr>
        <w:pStyle w:val="a3"/>
        <w:spacing w:before="4"/>
      </w:pPr>
    </w:p>
    <w:p w14:paraId="6970EB81" w14:textId="77777777" w:rsidR="008630D5" w:rsidRDefault="00E268BF">
      <w:pPr>
        <w:pStyle w:val="1"/>
        <w:numPr>
          <w:ilvl w:val="1"/>
          <w:numId w:val="12"/>
        </w:numPr>
        <w:tabs>
          <w:tab w:val="left" w:pos="3354"/>
        </w:tabs>
        <w:ind w:left="3353"/>
        <w:jc w:val="left"/>
      </w:pPr>
      <w:r>
        <w:t xml:space="preserve">Цена </w:t>
      </w:r>
      <w:r>
        <w:rPr>
          <w:spacing w:val="-3"/>
        </w:rPr>
        <w:t xml:space="preserve">Товара </w:t>
      </w:r>
      <w:r>
        <w:t>и порядок</w:t>
      </w:r>
      <w:r>
        <w:rPr>
          <w:spacing w:val="-1"/>
        </w:rPr>
        <w:t xml:space="preserve"> </w:t>
      </w:r>
      <w:r>
        <w:t>оплаты</w:t>
      </w:r>
    </w:p>
    <w:p w14:paraId="2C07A5E8" w14:textId="77777777" w:rsidR="008630D5" w:rsidRDefault="008630D5">
      <w:pPr>
        <w:pStyle w:val="a3"/>
        <w:spacing w:before="8"/>
        <w:rPr>
          <w:b/>
          <w:sz w:val="23"/>
        </w:rPr>
      </w:pPr>
    </w:p>
    <w:p w14:paraId="3C747A4A" w14:textId="77777777" w:rsidR="008630D5" w:rsidRDefault="00E268BF">
      <w:pPr>
        <w:pStyle w:val="a4"/>
        <w:numPr>
          <w:ilvl w:val="1"/>
          <w:numId w:val="10"/>
        </w:numPr>
        <w:tabs>
          <w:tab w:val="left" w:pos="622"/>
        </w:tabs>
        <w:spacing w:line="242" w:lineRule="auto"/>
        <w:ind w:right="108" w:firstLine="0"/>
        <w:rPr>
          <w:sz w:val="24"/>
        </w:rPr>
      </w:pPr>
      <w:r>
        <w:rPr>
          <w:sz w:val="24"/>
        </w:rPr>
        <w:t xml:space="preserve">Поставщик направляет Счет-оферту </w:t>
      </w:r>
      <w:r>
        <w:rPr>
          <w:spacing w:val="2"/>
          <w:sz w:val="24"/>
        </w:rPr>
        <w:t xml:space="preserve">по </w:t>
      </w:r>
      <w:r>
        <w:rPr>
          <w:sz w:val="24"/>
        </w:rPr>
        <w:t>адресу электронной почты, указанному Покупателем</w:t>
      </w:r>
      <w:r w:rsidR="00D0259D">
        <w:rPr>
          <w:sz w:val="24"/>
        </w:rPr>
        <w:t xml:space="preserve"> либо Покупатель после оформления заказа товара и автоматического формирования Счета-оферты скачивает данный документ самостоятельно</w:t>
      </w:r>
      <w:r>
        <w:rPr>
          <w:sz w:val="24"/>
        </w:rPr>
        <w:t xml:space="preserve">. Цена </w:t>
      </w:r>
      <w:r>
        <w:rPr>
          <w:spacing w:val="-4"/>
          <w:sz w:val="24"/>
        </w:rPr>
        <w:t xml:space="preserve">Товара </w:t>
      </w:r>
      <w:r>
        <w:rPr>
          <w:sz w:val="24"/>
        </w:rPr>
        <w:t xml:space="preserve">определяется Поставщиком и </w:t>
      </w:r>
      <w:r>
        <w:rPr>
          <w:spacing w:val="-2"/>
          <w:sz w:val="24"/>
        </w:rPr>
        <w:t>включает</w:t>
      </w:r>
      <w:r>
        <w:rPr>
          <w:spacing w:val="-1"/>
          <w:sz w:val="24"/>
        </w:rPr>
        <w:t xml:space="preserve"> </w:t>
      </w:r>
      <w:r>
        <w:rPr>
          <w:sz w:val="24"/>
        </w:rPr>
        <w:t>НДС.</w:t>
      </w:r>
    </w:p>
    <w:p w14:paraId="5B844DE3" w14:textId="77777777" w:rsidR="008630D5" w:rsidRDefault="008630D5">
      <w:pPr>
        <w:pStyle w:val="a3"/>
        <w:spacing w:before="8"/>
        <w:rPr>
          <w:sz w:val="23"/>
        </w:rPr>
      </w:pPr>
    </w:p>
    <w:p w14:paraId="7DACD19B" w14:textId="77777777" w:rsidR="008630D5" w:rsidRDefault="00E268BF">
      <w:pPr>
        <w:pStyle w:val="a4"/>
        <w:numPr>
          <w:ilvl w:val="1"/>
          <w:numId w:val="10"/>
        </w:numPr>
        <w:tabs>
          <w:tab w:val="left" w:pos="555"/>
        </w:tabs>
        <w:ind w:right="106" w:firstLine="0"/>
        <w:rPr>
          <w:sz w:val="24"/>
        </w:rPr>
      </w:pPr>
      <w:r>
        <w:rPr>
          <w:sz w:val="24"/>
        </w:rPr>
        <w:t xml:space="preserve">Покупатель производит оплату по Счету на условиях, согласованных Сторонами, в течение 3-х </w:t>
      </w:r>
      <w:r>
        <w:rPr>
          <w:spacing w:val="-3"/>
          <w:sz w:val="24"/>
        </w:rPr>
        <w:t xml:space="preserve">(Трех) </w:t>
      </w:r>
      <w:r>
        <w:rPr>
          <w:sz w:val="24"/>
        </w:rPr>
        <w:t xml:space="preserve">рабочих дней с </w:t>
      </w:r>
      <w:r>
        <w:rPr>
          <w:spacing w:val="-3"/>
          <w:sz w:val="24"/>
        </w:rPr>
        <w:t xml:space="preserve">даты </w:t>
      </w:r>
      <w:r>
        <w:rPr>
          <w:spacing w:val="-5"/>
          <w:sz w:val="24"/>
        </w:rPr>
        <w:t xml:space="preserve">его </w:t>
      </w:r>
      <w:r>
        <w:rPr>
          <w:sz w:val="24"/>
        </w:rPr>
        <w:t xml:space="preserve">выставления. Дата выставления указывается в Счете-оферте вместе с </w:t>
      </w:r>
      <w:r>
        <w:rPr>
          <w:spacing w:val="-3"/>
          <w:sz w:val="24"/>
        </w:rPr>
        <w:t xml:space="preserve">его </w:t>
      </w:r>
      <w:r>
        <w:rPr>
          <w:sz w:val="24"/>
        </w:rPr>
        <w:t xml:space="preserve">номером. При оплате счета в графе «назначение платежа» платежного поручения Покупатель указывает номер и </w:t>
      </w:r>
      <w:r>
        <w:rPr>
          <w:spacing w:val="-4"/>
          <w:sz w:val="24"/>
        </w:rPr>
        <w:t xml:space="preserve">дату </w:t>
      </w:r>
      <w:r>
        <w:rPr>
          <w:sz w:val="24"/>
        </w:rPr>
        <w:t xml:space="preserve">Счёта-оферты и выделяет НДС в соответствии </w:t>
      </w:r>
      <w:r>
        <w:rPr>
          <w:spacing w:val="-3"/>
          <w:sz w:val="24"/>
        </w:rPr>
        <w:t xml:space="preserve">со </w:t>
      </w:r>
      <w:r>
        <w:rPr>
          <w:sz w:val="24"/>
        </w:rPr>
        <w:t>Счётом-офертой. На сумму предоплаты никакие проценты не начисляются и не выплачиваются.</w:t>
      </w:r>
    </w:p>
    <w:p w14:paraId="69F226D6" w14:textId="77777777" w:rsidR="008630D5" w:rsidRDefault="008630D5">
      <w:pPr>
        <w:pStyle w:val="a3"/>
        <w:spacing w:before="10"/>
        <w:rPr>
          <w:sz w:val="23"/>
        </w:rPr>
      </w:pPr>
    </w:p>
    <w:p w14:paraId="09C8BF94" w14:textId="77777777" w:rsidR="008630D5" w:rsidRDefault="00E268BF">
      <w:pPr>
        <w:pStyle w:val="a4"/>
        <w:numPr>
          <w:ilvl w:val="1"/>
          <w:numId w:val="10"/>
        </w:numPr>
        <w:tabs>
          <w:tab w:val="left" w:pos="588"/>
        </w:tabs>
        <w:spacing w:line="242" w:lineRule="auto"/>
        <w:ind w:right="112" w:firstLine="0"/>
        <w:rPr>
          <w:sz w:val="24"/>
        </w:rPr>
      </w:pPr>
      <w:r>
        <w:rPr>
          <w:spacing w:val="-3"/>
          <w:sz w:val="24"/>
        </w:rPr>
        <w:t xml:space="preserve">Датой </w:t>
      </w:r>
      <w:r>
        <w:rPr>
          <w:sz w:val="24"/>
        </w:rPr>
        <w:t>исполнения денежного обязательства Покупателя является дата зачисления денежных средств на расчетный счет</w:t>
      </w:r>
      <w:r>
        <w:rPr>
          <w:spacing w:val="4"/>
          <w:sz w:val="24"/>
        </w:rPr>
        <w:t xml:space="preserve"> </w:t>
      </w:r>
      <w:r>
        <w:rPr>
          <w:sz w:val="24"/>
        </w:rPr>
        <w:t>Поставщика.</w:t>
      </w:r>
    </w:p>
    <w:p w14:paraId="756A5074" w14:textId="77777777" w:rsidR="008630D5" w:rsidRDefault="008630D5">
      <w:pPr>
        <w:pStyle w:val="a3"/>
        <w:spacing w:before="9"/>
        <w:rPr>
          <w:sz w:val="23"/>
        </w:rPr>
      </w:pPr>
    </w:p>
    <w:p w14:paraId="0A9D5B1E" w14:textId="77777777" w:rsidR="008630D5" w:rsidRDefault="00E268BF">
      <w:pPr>
        <w:pStyle w:val="a4"/>
        <w:numPr>
          <w:ilvl w:val="1"/>
          <w:numId w:val="10"/>
        </w:numPr>
        <w:tabs>
          <w:tab w:val="left" w:pos="478"/>
        </w:tabs>
        <w:ind w:left="477" w:hanging="365"/>
        <w:rPr>
          <w:sz w:val="24"/>
        </w:rPr>
      </w:pPr>
      <w:r>
        <w:rPr>
          <w:sz w:val="24"/>
        </w:rPr>
        <w:t>Покупатель не вправе отказаться от оплаченного (полностью или частично)</w:t>
      </w:r>
      <w:r>
        <w:rPr>
          <w:spacing w:val="-27"/>
          <w:sz w:val="24"/>
        </w:rPr>
        <w:t xml:space="preserve"> </w:t>
      </w:r>
      <w:r>
        <w:rPr>
          <w:spacing w:val="-4"/>
          <w:sz w:val="24"/>
        </w:rPr>
        <w:t>Товара.</w:t>
      </w:r>
    </w:p>
    <w:p w14:paraId="51BD53CE" w14:textId="77777777" w:rsidR="008630D5" w:rsidRDefault="008630D5">
      <w:pPr>
        <w:pStyle w:val="a3"/>
        <w:spacing w:before="4"/>
      </w:pPr>
    </w:p>
    <w:p w14:paraId="6744F1BB" w14:textId="77777777" w:rsidR="008630D5" w:rsidRDefault="00E268BF">
      <w:pPr>
        <w:pStyle w:val="1"/>
        <w:numPr>
          <w:ilvl w:val="1"/>
          <w:numId w:val="12"/>
        </w:numPr>
        <w:tabs>
          <w:tab w:val="left" w:pos="4128"/>
        </w:tabs>
        <w:spacing w:before="1"/>
        <w:ind w:left="4127" w:hanging="246"/>
        <w:jc w:val="left"/>
      </w:pPr>
      <w:r>
        <w:t>Поставка</w:t>
      </w:r>
      <w:r>
        <w:rPr>
          <w:spacing w:val="1"/>
        </w:rPr>
        <w:t xml:space="preserve"> </w:t>
      </w:r>
      <w:r>
        <w:rPr>
          <w:spacing w:val="-4"/>
        </w:rPr>
        <w:t>Товара</w:t>
      </w:r>
    </w:p>
    <w:p w14:paraId="5AFA825A" w14:textId="77777777" w:rsidR="008630D5" w:rsidRDefault="008630D5">
      <w:pPr>
        <w:pStyle w:val="a3"/>
        <w:spacing w:before="11"/>
        <w:rPr>
          <w:b/>
          <w:sz w:val="23"/>
        </w:rPr>
      </w:pPr>
    </w:p>
    <w:p w14:paraId="5767945B" w14:textId="77777777" w:rsidR="008630D5" w:rsidRDefault="00E268BF">
      <w:pPr>
        <w:ind w:left="113"/>
        <w:rPr>
          <w:b/>
          <w:sz w:val="24"/>
        </w:rPr>
      </w:pPr>
      <w:r>
        <w:rPr>
          <w:b/>
          <w:sz w:val="24"/>
        </w:rPr>
        <w:t>Общие положения:</w:t>
      </w:r>
    </w:p>
    <w:p w14:paraId="3BB342D9" w14:textId="77777777" w:rsidR="008630D5" w:rsidRDefault="008630D5">
      <w:pPr>
        <w:pStyle w:val="a3"/>
        <w:spacing w:before="10"/>
        <w:rPr>
          <w:b/>
          <w:sz w:val="23"/>
        </w:rPr>
      </w:pPr>
    </w:p>
    <w:p w14:paraId="671845DD" w14:textId="77777777" w:rsidR="008630D5" w:rsidRDefault="00E268BF">
      <w:pPr>
        <w:pStyle w:val="a4"/>
        <w:numPr>
          <w:ilvl w:val="1"/>
          <w:numId w:val="9"/>
        </w:numPr>
        <w:tabs>
          <w:tab w:val="left" w:pos="593"/>
        </w:tabs>
        <w:spacing w:line="237" w:lineRule="auto"/>
        <w:ind w:right="121" w:firstLine="0"/>
        <w:rPr>
          <w:sz w:val="24"/>
        </w:rPr>
      </w:pPr>
      <w:r>
        <w:rPr>
          <w:sz w:val="24"/>
        </w:rPr>
        <w:t xml:space="preserve">Поставка </w:t>
      </w:r>
      <w:r>
        <w:rPr>
          <w:spacing w:val="-4"/>
          <w:sz w:val="24"/>
        </w:rPr>
        <w:t xml:space="preserve">Товара </w:t>
      </w:r>
      <w:r>
        <w:rPr>
          <w:sz w:val="24"/>
        </w:rPr>
        <w:t>осуществляется силами Покупателя, либо силами Поставщика. Вид поставки указывается в</w:t>
      </w:r>
      <w:r>
        <w:rPr>
          <w:spacing w:val="7"/>
          <w:sz w:val="24"/>
        </w:rPr>
        <w:t xml:space="preserve"> </w:t>
      </w:r>
      <w:r>
        <w:rPr>
          <w:sz w:val="24"/>
        </w:rPr>
        <w:t>Счёте-оферте.</w:t>
      </w:r>
    </w:p>
    <w:p w14:paraId="293D109E" w14:textId="77777777" w:rsidR="008630D5" w:rsidRDefault="008630D5">
      <w:pPr>
        <w:pStyle w:val="a3"/>
      </w:pPr>
    </w:p>
    <w:p w14:paraId="26B3555E" w14:textId="77777777" w:rsidR="008630D5" w:rsidRDefault="00E268BF">
      <w:pPr>
        <w:pStyle w:val="a4"/>
        <w:numPr>
          <w:ilvl w:val="1"/>
          <w:numId w:val="9"/>
        </w:numPr>
        <w:tabs>
          <w:tab w:val="left" w:pos="555"/>
        </w:tabs>
        <w:spacing w:before="1"/>
        <w:ind w:right="103" w:firstLine="0"/>
        <w:rPr>
          <w:sz w:val="24"/>
        </w:rPr>
      </w:pPr>
      <w:r>
        <w:rPr>
          <w:sz w:val="24"/>
        </w:rPr>
        <w:t xml:space="preserve">Покупатель обязан обеспечить наличие у представителей Покупателя, осуществляющих приемку </w:t>
      </w:r>
      <w:r>
        <w:rPr>
          <w:spacing w:val="-3"/>
          <w:sz w:val="24"/>
        </w:rPr>
        <w:t xml:space="preserve">Товара, </w:t>
      </w:r>
      <w:r>
        <w:rPr>
          <w:sz w:val="24"/>
        </w:rPr>
        <w:t xml:space="preserve">полномочий по приемке товарно-материальных ценностей и заявлению претензий в отношении </w:t>
      </w:r>
      <w:r>
        <w:rPr>
          <w:spacing w:val="-4"/>
          <w:sz w:val="24"/>
        </w:rPr>
        <w:t xml:space="preserve">Товара </w:t>
      </w:r>
      <w:r>
        <w:rPr>
          <w:sz w:val="24"/>
        </w:rPr>
        <w:t xml:space="preserve">(доверенность на получение товарно-материальных ценностей). В </w:t>
      </w:r>
      <w:r>
        <w:rPr>
          <w:spacing w:val="-3"/>
          <w:sz w:val="24"/>
        </w:rPr>
        <w:t xml:space="preserve">случае </w:t>
      </w:r>
      <w:r>
        <w:rPr>
          <w:sz w:val="24"/>
        </w:rPr>
        <w:t xml:space="preserve">отсутствия таких полномочий </w:t>
      </w:r>
      <w:r>
        <w:rPr>
          <w:spacing w:val="-5"/>
          <w:sz w:val="24"/>
        </w:rPr>
        <w:t xml:space="preserve">Товар </w:t>
      </w:r>
      <w:r>
        <w:rPr>
          <w:sz w:val="24"/>
        </w:rPr>
        <w:t xml:space="preserve">Покупателю (его представителю) не передается, обязанность Поставщика по поставке </w:t>
      </w:r>
      <w:r>
        <w:rPr>
          <w:spacing w:val="-4"/>
          <w:sz w:val="24"/>
        </w:rPr>
        <w:t>Товара</w:t>
      </w:r>
      <w:r>
        <w:rPr>
          <w:spacing w:val="52"/>
          <w:sz w:val="24"/>
        </w:rPr>
        <w:t xml:space="preserve"> </w:t>
      </w:r>
      <w:r>
        <w:rPr>
          <w:sz w:val="24"/>
        </w:rPr>
        <w:t xml:space="preserve">считается исполненной, и Покупатель обязуется по требованию Поставщика оплатить стоимость хранения </w:t>
      </w:r>
      <w:r>
        <w:rPr>
          <w:spacing w:val="-4"/>
          <w:sz w:val="24"/>
        </w:rPr>
        <w:t xml:space="preserve">Товара </w:t>
      </w:r>
      <w:r>
        <w:rPr>
          <w:sz w:val="24"/>
        </w:rPr>
        <w:t xml:space="preserve">на складе Поставщика в размере 1% от стоимости </w:t>
      </w:r>
      <w:r>
        <w:rPr>
          <w:spacing w:val="-4"/>
          <w:sz w:val="24"/>
        </w:rPr>
        <w:t xml:space="preserve">Товара, </w:t>
      </w:r>
      <w:r>
        <w:rPr>
          <w:sz w:val="24"/>
        </w:rPr>
        <w:t xml:space="preserve">за каждый день </w:t>
      </w:r>
      <w:r>
        <w:rPr>
          <w:spacing w:val="-4"/>
          <w:sz w:val="24"/>
        </w:rPr>
        <w:t xml:space="preserve">такого </w:t>
      </w:r>
      <w:r>
        <w:rPr>
          <w:sz w:val="24"/>
        </w:rPr>
        <w:t xml:space="preserve">хранения до </w:t>
      </w:r>
      <w:r>
        <w:rPr>
          <w:spacing w:val="-3"/>
          <w:sz w:val="24"/>
        </w:rPr>
        <w:t xml:space="preserve">даты </w:t>
      </w:r>
      <w:r>
        <w:rPr>
          <w:sz w:val="24"/>
        </w:rPr>
        <w:t xml:space="preserve">фактической выборки Покупателем </w:t>
      </w:r>
      <w:r>
        <w:rPr>
          <w:spacing w:val="-4"/>
          <w:sz w:val="24"/>
        </w:rPr>
        <w:t>такого</w:t>
      </w:r>
      <w:r>
        <w:rPr>
          <w:spacing w:val="10"/>
          <w:sz w:val="24"/>
        </w:rPr>
        <w:t xml:space="preserve"> </w:t>
      </w:r>
      <w:r>
        <w:rPr>
          <w:spacing w:val="-4"/>
          <w:sz w:val="24"/>
        </w:rPr>
        <w:t>Товара.</w:t>
      </w:r>
    </w:p>
    <w:p w14:paraId="48DEB411" w14:textId="77777777" w:rsidR="008630D5" w:rsidRDefault="008630D5">
      <w:pPr>
        <w:pStyle w:val="a3"/>
        <w:spacing w:before="8"/>
      </w:pPr>
    </w:p>
    <w:p w14:paraId="22AEBD81" w14:textId="77777777" w:rsidR="008630D5" w:rsidRDefault="00E268BF">
      <w:pPr>
        <w:pStyle w:val="1"/>
      </w:pPr>
      <w:r>
        <w:t>Поставка товара силами Покупателя (самовывоз):</w:t>
      </w:r>
    </w:p>
    <w:p w14:paraId="24A8C2B9" w14:textId="77777777" w:rsidR="008630D5" w:rsidRDefault="008630D5">
      <w:pPr>
        <w:pStyle w:val="a3"/>
        <w:spacing w:before="9"/>
        <w:rPr>
          <w:b/>
          <w:sz w:val="23"/>
        </w:rPr>
      </w:pPr>
    </w:p>
    <w:p w14:paraId="79430A45" w14:textId="77777777" w:rsidR="008630D5" w:rsidRDefault="00E268BF">
      <w:pPr>
        <w:pStyle w:val="a4"/>
        <w:numPr>
          <w:ilvl w:val="1"/>
          <w:numId w:val="9"/>
        </w:numPr>
        <w:tabs>
          <w:tab w:val="left" w:pos="555"/>
        </w:tabs>
        <w:spacing w:line="237" w:lineRule="auto"/>
        <w:ind w:right="115" w:firstLine="0"/>
        <w:rPr>
          <w:sz w:val="24"/>
        </w:rPr>
      </w:pPr>
      <w:r>
        <w:rPr>
          <w:sz w:val="24"/>
        </w:rPr>
        <w:t xml:space="preserve">В случае согласования Сторонами условия о получении </w:t>
      </w:r>
      <w:r>
        <w:rPr>
          <w:spacing w:val="-3"/>
          <w:sz w:val="24"/>
        </w:rPr>
        <w:t xml:space="preserve">Товара </w:t>
      </w:r>
      <w:r>
        <w:rPr>
          <w:sz w:val="24"/>
        </w:rPr>
        <w:t xml:space="preserve">на складе Поставщика и при наличии </w:t>
      </w:r>
      <w:r>
        <w:rPr>
          <w:spacing w:val="-4"/>
          <w:sz w:val="24"/>
        </w:rPr>
        <w:t xml:space="preserve">Товара </w:t>
      </w:r>
      <w:r>
        <w:rPr>
          <w:sz w:val="24"/>
        </w:rPr>
        <w:t xml:space="preserve">на складе и возможности </w:t>
      </w:r>
      <w:r>
        <w:rPr>
          <w:spacing w:val="-5"/>
          <w:sz w:val="24"/>
        </w:rPr>
        <w:t xml:space="preserve">его </w:t>
      </w:r>
      <w:r>
        <w:rPr>
          <w:sz w:val="24"/>
        </w:rPr>
        <w:t>выборки, Поставщик</w:t>
      </w:r>
      <w:r>
        <w:rPr>
          <w:spacing w:val="19"/>
          <w:sz w:val="24"/>
        </w:rPr>
        <w:t xml:space="preserve"> </w:t>
      </w:r>
      <w:r>
        <w:rPr>
          <w:spacing w:val="-3"/>
          <w:sz w:val="24"/>
        </w:rPr>
        <w:t>обязуется</w:t>
      </w:r>
    </w:p>
    <w:p w14:paraId="1BEDFBD2" w14:textId="77777777" w:rsidR="008630D5" w:rsidRDefault="008630D5">
      <w:pPr>
        <w:spacing w:line="237" w:lineRule="auto"/>
        <w:jc w:val="both"/>
        <w:rPr>
          <w:sz w:val="24"/>
        </w:rPr>
        <w:sectPr w:rsidR="008630D5">
          <w:pgSz w:w="11910" w:h="16840"/>
          <w:pgMar w:top="1140" w:right="1020" w:bottom="280" w:left="1020" w:header="720" w:footer="720" w:gutter="0"/>
          <w:cols w:space="720"/>
        </w:sectPr>
      </w:pPr>
    </w:p>
    <w:p w14:paraId="13E2596B" w14:textId="77777777" w:rsidR="008630D5" w:rsidRDefault="00E268BF">
      <w:pPr>
        <w:pStyle w:val="a3"/>
        <w:spacing w:before="79"/>
        <w:ind w:left="113" w:right="114"/>
        <w:jc w:val="both"/>
      </w:pPr>
      <w:r>
        <w:lastRenderedPageBreak/>
        <w:t xml:space="preserve">подготовить </w:t>
      </w:r>
      <w:r>
        <w:rPr>
          <w:spacing w:val="-6"/>
        </w:rPr>
        <w:t xml:space="preserve">Товар </w:t>
      </w:r>
      <w:r>
        <w:t xml:space="preserve">и уведомить Покупателя о готовности </w:t>
      </w:r>
      <w:r>
        <w:rPr>
          <w:spacing w:val="-4"/>
        </w:rPr>
        <w:t xml:space="preserve">Товара </w:t>
      </w:r>
      <w:r>
        <w:t xml:space="preserve">к выборке. Покупатель в течение 5 (Пяти) рабочих дней с момента получения уведомления Поставщика обязан прибыть по </w:t>
      </w:r>
      <w:r>
        <w:rPr>
          <w:spacing w:val="-6"/>
        </w:rPr>
        <w:t xml:space="preserve">адресу, </w:t>
      </w:r>
      <w:r>
        <w:t xml:space="preserve">согласованному Сторонами, принять и вывезти </w:t>
      </w:r>
      <w:r>
        <w:rPr>
          <w:spacing w:val="-4"/>
        </w:rPr>
        <w:t xml:space="preserve">Товар. </w:t>
      </w:r>
      <w:r>
        <w:t xml:space="preserve">Если </w:t>
      </w:r>
      <w:r>
        <w:rPr>
          <w:spacing w:val="-3"/>
        </w:rPr>
        <w:t xml:space="preserve">Покупатель </w:t>
      </w:r>
      <w:r>
        <w:t xml:space="preserve">не осуществил выборку </w:t>
      </w:r>
      <w:r>
        <w:rPr>
          <w:spacing w:val="-3"/>
        </w:rPr>
        <w:t xml:space="preserve">Товара, </w:t>
      </w:r>
      <w:r>
        <w:t xml:space="preserve">не принял </w:t>
      </w:r>
      <w:r>
        <w:rPr>
          <w:spacing w:val="-5"/>
        </w:rPr>
        <w:t xml:space="preserve">его </w:t>
      </w:r>
      <w:r>
        <w:t xml:space="preserve">и не вывез </w:t>
      </w:r>
      <w:r>
        <w:rPr>
          <w:spacing w:val="-3"/>
        </w:rPr>
        <w:t xml:space="preserve">со </w:t>
      </w:r>
      <w:r>
        <w:t xml:space="preserve">склада в 30-дневный срок, </w:t>
      </w:r>
      <w:r>
        <w:rPr>
          <w:spacing w:val="-5"/>
        </w:rPr>
        <w:t xml:space="preserve">то </w:t>
      </w:r>
      <w:r>
        <w:t xml:space="preserve">по истечении </w:t>
      </w:r>
      <w:r>
        <w:rPr>
          <w:spacing w:val="-3"/>
        </w:rPr>
        <w:t xml:space="preserve">данного </w:t>
      </w:r>
      <w:r>
        <w:t xml:space="preserve">срока Поставщик вправе воспользоваться правилами пункта 7.7. настоящего Договора о </w:t>
      </w:r>
      <w:r>
        <w:rPr>
          <w:spacing w:val="-5"/>
        </w:rPr>
        <w:t xml:space="preserve">его </w:t>
      </w:r>
      <w:r>
        <w:t>одностороннем</w:t>
      </w:r>
      <w:r>
        <w:rPr>
          <w:spacing w:val="14"/>
        </w:rPr>
        <w:t xml:space="preserve"> </w:t>
      </w:r>
      <w:r>
        <w:t>расторжении.</w:t>
      </w:r>
    </w:p>
    <w:p w14:paraId="6D8D2533" w14:textId="77777777" w:rsidR="008630D5" w:rsidRDefault="008630D5">
      <w:pPr>
        <w:pStyle w:val="a3"/>
        <w:spacing w:before="3"/>
      </w:pPr>
    </w:p>
    <w:p w14:paraId="5AD912BB" w14:textId="77777777" w:rsidR="008630D5" w:rsidRDefault="00E268BF">
      <w:pPr>
        <w:pStyle w:val="a4"/>
        <w:numPr>
          <w:ilvl w:val="1"/>
          <w:numId w:val="9"/>
        </w:numPr>
        <w:tabs>
          <w:tab w:val="left" w:pos="636"/>
        </w:tabs>
        <w:ind w:right="116" w:firstLine="0"/>
        <w:rPr>
          <w:sz w:val="24"/>
        </w:rPr>
      </w:pPr>
      <w:r>
        <w:rPr>
          <w:sz w:val="24"/>
        </w:rPr>
        <w:t xml:space="preserve">В случае если Покупатель не выберет </w:t>
      </w:r>
      <w:r>
        <w:rPr>
          <w:spacing w:val="-5"/>
          <w:sz w:val="24"/>
        </w:rPr>
        <w:t xml:space="preserve">Товар </w:t>
      </w:r>
      <w:r>
        <w:rPr>
          <w:sz w:val="24"/>
        </w:rPr>
        <w:t xml:space="preserve">в срок, согласованный Сторонами, Поставщик вправе взыскать с Покупателя неустойку в размере 1 % от стоимости </w:t>
      </w:r>
      <w:r>
        <w:rPr>
          <w:spacing w:val="-4"/>
          <w:sz w:val="24"/>
        </w:rPr>
        <w:t xml:space="preserve">такого </w:t>
      </w:r>
      <w:r>
        <w:rPr>
          <w:spacing w:val="-3"/>
          <w:sz w:val="24"/>
        </w:rPr>
        <w:t xml:space="preserve">Товара </w:t>
      </w:r>
      <w:r>
        <w:rPr>
          <w:sz w:val="24"/>
        </w:rPr>
        <w:t>за каждый день просрочки</w:t>
      </w:r>
      <w:r>
        <w:rPr>
          <w:spacing w:val="-3"/>
          <w:sz w:val="24"/>
        </w:rPr>
        <w:t xml:space="preserve"> </w:t>
      </w:r>
      <w:r>
        <w:rPr>
          <w:sz w:val="24"/>
        </w:rPr>
        <w:t>выборки.</w:t>
      </w:r>
    </w:p>
    <w:p w14:paraId="54B07DDA" w14:textId="77777777" w:rsidR="008630D5" w:rsidRDefault="008630D5">
      <w:pPr>
        <w:pStyle w:val="a3"/>
        <w:spacing w:before="3"/>
      </w:pPr>
    </w:p>
    <w:p w14:paraId="11D8FFF2" w14:textId="77777777" w:rsidR="008630D5" w:rsidRDefault="00E268BF">
      <w:pPr>
        <w:pStyle w:val="a4"/>
        <w:numPr>
          <w:ilvl w:val="1"/>
          <w:numId w:val="9"/>
        </w:numPr>
        <w:tabs>
          <w:tab w:val="left" w:pos="689"/>
        </w:tabs>
        <w:spacing w:line="237" w:lineRule="auto"/>
        <w:ind w:right="107" w:firstLine="0"/>
        <w:rPr>
          <w:sz w:val="24"/>
        </w:rPr>
      </w:pPr>
      <w:r>
        <w:rPr>
          <w:sz w:val="24"/>
        </w:rPr>
        <w:t xml:space="preserve">По факту </w:t>
      </w:r>
      <w:r>
        <w:rPr>
          <w:spacing w:val="-3"/>
          <w:sz w:val="24"/>
        </w:rPr>
        <w:t xml:space="preserve">передачи Товара </w:t>
      </w:r>
      <w:r>
        <w:rPr>
          <w:sz w:val="24"/>
        </w:rPr>
        <w:t xml:space="preserve">на складе Покупателю Сторонами подписывается универсальный </w:t>
      </w:r>
      <w:r>
        <w:rPr>
          <w:spacing w:val="-3"/>
          <w:sz w:val="24"/>
        </w:rPr>
        <w:t xml:space="preserve">передаточный </w:t>
      </w:r>
      <w:r>
        <w:rPr>
          <w:sz w:val="24"/>
        </w:rPr>
        <w:t xml:space="preserve">документ со </w:t>
      </w:r>
      <w:r>
        <w:rPr>
          <w:spacing w:val="-3"/>
          <w:sz w:val="24"/>
        </w:rPr>
        <w:t>статусом</w:t>
      </w:r>
      <w:r>
        <w:rPr>
          <w:spacing w:val="10"/>
          <w:sz w:val="24"/>
        </w:rPr>
        <w:t xml:space="preserve"> </w:t>
      </w:r>
      <w:r>
        <w:rPr>
          <w:sz w:val="24"/>
        </w:rPr>
        <w:t>1.</w:t>
      </w:r>
    </w:p>
    <w:p w14:paraId="4CDFA208" w14:textId="77777777" w:rsidR="008630D5" w:rsidRDefault="008630D5">
      <w:pPr>
        <w:pStyle w:val="a3"/>
        <w:spacing w:before="6"/>
      </w:pPr>
    </w:p>
    <w:p w14:paraId="3A57F2CF" w14:textId="77777777" w:rsidR="008630D5" w:rsidRDefault="00E268BF">
      <w:pPr>
        <w:pStyle w:val="1"/>
        <w:jc w:val="both"/>
      </w:pPr>
      <w:r>
        <w:t>Поставка Товара силами Поставщика:</w:t>
      </w:r>
    </w:p>
    <w:p w14:paraId="5B0ACA3C" w14:textId="77777777" w:rsidR="008630D5" w:rsidRDefault="008630D5">
      <w:pPr>
        <w:pStyle w:val="a3"/>
        <w:spacing w:before="6"/>
        <w:rPr>
          <w:b/>
          <w:sz w:val="23"/>
        </w:rPr>
      </w:pPr>
    </w:p>
    <w:p w14:paraId="47FD543C" w14:textId="77777777" w:rsidR="008630D5" w:rsidRDefault="00E268BF">
      <w:pPr>
        <w:pStyle w:val="a4"/>
        <w:numPr>
          <w:ilvl w:val="1"/>
          <w:numId w:val="9"/>
        </w:numPr>
        <w:tabs>
          <w:tab w:val="left" w:pos="617"/>
        </w:tabs>
        <w:spacing w:before="1"/>
        <w:ind w:right="108" w:firstLine="0"/>
        <w:rPr>
          <w:sz w:val="24"/>
        </w:rPr>
      </w:pPr>
      <w:r>
        <w:rPr>
          <w:sz w:val="24"/>
        </w:rPr>
        <w:t xml:space="preserve">В случае если поставка осуществляется силами и за счет Поставщика, он вправе пользоваться услугами любых транспортных организаций для осуществления доставки </w:t>
      </w:r>
      <w:r>
        <w:rPr>
          <w:spacing w:val="-3"/>
          <w:sz w:val="24"/>
        </w:rPr>
        <w:t xml:space="preserve">Товара. </w:t>
      </w:r>
      <w:r>
        <w:rPr>
          <w:sz w:val="24"/>
        </w:rPr>
        <w:t xml:space="preserve">Поставщик либо представитель транспортной организации </w:t>
      </w:r>
      <w:r>
        <w:rPr>
          <w:spacing w:val="-3"/>
          <w:sz w:val="24"/>
        </w:rPr>
        <w:t xml:space="preserve">информируют </w:t>
      </w:r>
      <w:r>
        <w:rPr>
          <w:sz w:val="24"/>
        </w:rPr>
        <w:t xml:space="preserve">об отгрузке </w:t>
      </w:r>
      <w:r>
        <w:rPr>
          <w:spacing w:val="-3"/>
          <w:sz w:val="24"/>
        </w:rPr>
        <w:t xml:space="preserve">Товара </w:t>
      </w:r>
      <w:r>
        <w:rPr>
          <w:sz w:val="24"/>
        </w:rPr>
        <w:t xml:space="preserve">и предположительной </w:t>
      </w:r>
      <w:r>
        <w:rPr>
          <w:spacing w:val="-3"/>
          <w:sz w:val="24"/>
        </w:rPr>
        <w:t xml:space="preserve">дате </w:t>
      </w:r>
      <w:r>
        <w:rPr>
          <w:sz w:val="24"/>
        </w:rPr>
        <w:t xml:space="preserve">доставки контактное </w:t>
      </w:r>
      <w:r>
        <w:rPr>
          <w:spacing w:val="-3"/>
          <w:sz w:val="24"/>
        </w:rPr>
        <w:t xml:space="preserve">лицо </w:t>
      </w:r>
      <w:r>
        <w:rPr>
          <w:sz w:val="24"/>
        </w:rPr>
        <w:t>Покупателя, указанное в Счете- оферте, не позднее, чем за 1 (один) рабочий день до момента</w:t>
      </w:r>
      <w:r>
        <w:rPr>
          <w:spacing w:val="2"/>
          <w:sz w:val="24"/>
        </w:rPr>
        <w:t xml:space="preserve"> </w:t>
      </w:r>
      <w:r>
        <w:rPr>
          <w:sz w:val="24"/>
        </w:rPr>
        <w:t>доставки.</w:t>
      </w:r>
    </w:p>
    <w:p w14:paraId="5C9565F9" w14:textId="77777777" w:rsidR="008630D5" w:rsidRDefault="008630D5">
      <w:pPr>
        <w:pStyle w:val="a3"/>
      </w:pPr>
    </w:p>
    <w:p w14:paraId="6A75FC0A" w14:textId="77777777" w:rsidR="008630D5" w:rsidRDefault="00E268BF">
      <w:pPr>
        <w:pStyle w:val="a4"/>
        <w:numPr>
          <w:ilvl w:val="1"/>
          <w:numId w:val="9"/>
        </w:numPr>
        <w:tabs>
          <w:tab w:val="left" w:pos="699"/>
        </w:tabs>
        <w:ind w:right="103" w:firstLine="0"/>
        <w:rPr>
          <w:sz w:val="24"/>
        </w:rPr>
      </w:pPr>
      <w:r>
        <w:rPr>
          <w:sz w:val="24"/>
        </w:rPr>
        <w:t xml:space="preserve">Если Покупатель отказывается </w:t>
      </w:r>
      <w:r>
        <w:rPr>
          <w:spacing w:val="-3"/>
          <w:sz w:val="24"/>
        </w:rPr>
        <w:t xml:space="preserve">забрать </w:t>
      </w:r>
      <w:r>
        <w:rPr>
          <w:spacing w:val="-4"/>
          <w:sz w:val="24"/>
        </w:rPr>
        <w:t xml:space="preserve">Товар, </w:t>
      </w:r>
      <w:r>
        <w:rPr>
          <w:sz w:val="24"/>
        </w:rPr>
        <w:t xml:space="preserve">доставленный ему в порядке, предусмотренном </w:t>
      </w:r>
      <w:r>
        <w:rPr>
          <w:spacing w:val="-4"/>
          <w:sz w:val="24"/>
        </w:rPr>
        <w:t xml:space="preserve">пунктом </w:t>
      </w:r>
      <w:r>
        <w:rPr>
          <w:sz w:val="24"/>
        </w:rPr>
        <w:t xml:space="preserve">3.6. Договора, либо не имеет надлежащим образом оформленной доверенности (п.3.2. Договора), </w:t>
      </w:r>
      <w:r>
        <w:rPr>
          <w:spacing w:val="-5"/>
          <w:sz w:val="24"/>
        </w:rPr>
        <w:t xml:space="preserve">то Товар </w:t>
      </w:r>
      <w:r>
        <w:rPr>
          <w:sz w:val="24"/>
        </w:rPr>
        <w:t xml:space="preserve">подлежит возврату на склад Поставщика, с отнесением </w:t>
      </w:r>
      <w:r>
        <w:rPr>
          <w:spacing w:val="-4"/>
          <w:sz w:val="24"/>
        </w:rPr>
        <w:t>расходов</w:t>
      </w:r>
      <w:r>
        <w:rPr>
          <w:spacing w:val="52"/>
          <w:sz w:val="24"/>
        </w:rPr>
        <w:t xml:space="preserve"> </w:t>
      </w:r>
      <w:r>
        <w:rPr>
          <w:sz w:val="24"/>
        </w:rPr>
        <w:t xml:space="preserve">по </w:t>
      </w:r>
      <w:r>
        <w:rPr>
          <w:spacing w:val="-5"/>
          <w:sz w:val="24"/>
        </w:rPr>
        <w:t xml:space="preserve">его </w:t>
      </w:r>
      <w:r>
        <w:rPr>
          <w:sz w:val="24"/>
        </w:rPr>
        <w:t xml:space="preserve">транспортировке на счет </w:t>
      </w:r>
      <w:r>
        <w:rPr>
          <w:spacing w:val="-3"/>
          <w:sz w:val="24"/>
        </w:rPr>
        <w:t xml:space="preserve">Покупателя. </w:t>
      </w:r>
      <w:r>
        <w:rPr>
          <w:sz w:val="24"/>
        </w:rPr>
        <w:t xml:space="preserve">В последующем Покупатель может получить данный </w:t>
      </w:r>
      <w:r>
        <w:rPr>
          <w:spacing w:val="-6"/>
          <w:sz w:val="24"/>
        </w:rPr>
        <w:t xml:space="preserve">Товар </w:t>
      </w:r>
      <w:r>
        <w:rPr>
          <w:sz w:val="24"/>
        </w:rPr>
        <w:t xml:space="preserve">на условиях самовывоза, </w:t>
      </w:r>
      <w:r>
        <w:rPr>
          <w:spacing w:val="-5"/>
          <w:sz w:val="24"/>
        </w:rPr>
        <w:t xml:space="preserve">только </w:t>
      </w:r>
      <w:r>
        <w:rPr>
          <w:sz w:val="24"/>
        </w:rPr>
        <w:t>после компенсации вышеуказанных</w:t>
      </w:r>
      <w:r>
        <w:rPr>
          <w:spacing w:val="-7"/>
          <w:sz w:val="24"/>
        </w:rPr>
        <w:t xml:space="preserve"> </w:t>
      </w:r>
      <w:r>
        <w:rPr>
          <w:sz w:val="24"/>
        </w:rPr>
        <w:t>расходов.</w:t>
      </w:r>
    </w:p>
    <w:p w14:paraId="4B52EBC4" w14:textId="77777777" w:rsidR="008630D5" w:rsidRDefault="008630D5">
      <w:pPr>
        <w:pStyle w:val="a3"/>
        <w:spacing w:before="3"/>
      </w:pPr>
    </w:p>
    <w:p w14:paraId="472B99C4" w14:textId="77777777" w:rsidR="008630D5" w:rsidRDefault="00E268BF">
      <w:pPr>
        <w:pStyle w:val="a4"/>
        <w:numPr>
          <w:ilvl w:val="1"/>
          <w:numId w:val="9"/>
        </w:numPr>
        <w:tabs>
          <w:tab w:val="left" w:pos="584"/>
        </w:tabs>
        <w:ind w:right="113" w:firstLine="0"/>
        <w:rPr>
          <w:sz w:val="24"/>
        </w:rPr>
      </w:pPr>
      <w:r>
        <w:rPr>
          <w:sz w:val="24"/>
        </w:rPr>
        <w:t xml:space="preserve">В случае, если поставка осуществляется силами Поставщика, но за счет Покупателя, Покупатель обязан не позднее </w:t>
      </w:r>
      <w:r>
        <w:rPr>
          <w:spacing w:val="-3"/>
          <w:sz w:val="24"/>
        </w:rPr>
        <w:t xml:space="preserve">одного рабочего </w:t>
      </w:r>
      <w:r>
        <w:rPr>
          <w:sz w:val="24"/>
        </w:rPr>
        <w:t xml:space="preserve">дня до предполагаемой </w:t>
      </w:r>
      <w:r>
        <w:rPr>
          <w:spacing w:val="-3"/>
          <w:sz w:val="24"/>
        </w:rPr>
        <w:t xml:space="preserve">даты </w:t>
      </w:r>
      <w:r>
        <w:rPr>
          <w:sz w:val="24"/>
        </w:rPr>
        <w:t xml:space="preserve">отгрузки </w:t>
      </w:r>
      <w:r>
        <w:rPr>
          <w:spacing w:val="-4"/>
          <w:sz w:val="24"/>
        </w:rPr>
        <w:t xml:space="preserve">Товара </w:t>
      </w:r>
      <w:r>
        <w:rPr>
          <w:sz w:val="24"/>
        </w:rPr>
        <w:t xml:space="preserve">направить Поставщику письмо на официальном </w:t>
      </w:r>
      <w:r>
        <w:rPr>
          <w:spacing w:val="-3"/>
          <w:sz w:val="24"/>
        </w:rPr>
        <w:t xml:space="preserve">бланке, </w:t>
      </w:r>
      <w:r>
        <w:rPr>
          <w:spacing w:val="-4"/>
          <w:sz w:val="24"/>
        </w:rPr>
        <w:t xml:space="preserve">указав </w:t>
      </w:r>
      <w:r>
        <w:rPr>
          <w:sz w:val="24"/>
        </w:rPr>
        <w:t xml:space="preserve">транспортную компанию, </w:t>
      </w:r>
      <w:r>
        <w:rPr>
          <w:spacing w:val="-3"/>
          <w:sz w:val="24"/>
        </w:rPr>
        <w:t xml:space="preserve">которая </w:t>
      </w:r>
      <w:r>
        <w:rPr>
          <w:spacing w:val="-8"/>
          <w:sz w:val="24"/>
        </w:rPr>
        <w:t xml:space="preserve">будет </w:t>
      </w:r>
      <w:r>
        <w:rPr>
          <w:sz w:val="24"/>
        </w:rPr>
        <w:t xml:space="preserve">осуществлять перевозку </w:t>
      </w:r>
      <w:r>
        <w:rPr>
          <w:spacing w:val="-3"/>
          <w:sz w:val="24"/>
        </w:rPr>
        <w:t xml:space="preserve">Товара. </w:t>
      </w:r>
      <w:r>
        <w:rPr>
          <w:sz w:val="24"/>
        </w:rPr>
        <w:t xml:space="preserve">Если в </w:t>
      </w:r>
      <w:proofErr w:type="gramStart"/>
      <w:r>
        <w:rPr>
          <w:sz w:val="24"/>
        </w:rPr>
        <w:t>последующем  Покупатель</w:t>
      </w:r>
      <w:proofErr w:type="gramEnd"/>
      <w:r>
        <w:rPr>
          <w:sz w:val="24"/>
        </w:rPr>
        <w:t xml:space="preserve"> отказывается забрать </w:t>
      </w:r>
      <w:r>
        <w:rPr>
          <w:spacing w:val="-5"/>
          <w:sz w:val="24"/>
        </w:rPr>
        <w:t xml:space="preserve">Товар, </w:t>
      </w:r>
      <w:r>
        <w:rPr>
          <w:sz w:val="24"/>
        </w:rPr>
        <w:t xml:space="preserve">доставленный ему указанным образом, Поставщик ответственности за сохранность </w:t>
      </w:r>
      <w:r>
        <w:rPr>
          <w:spacing w:val="-4"/>
          <w:sz w:val="24"/>
        </w:rPr>
        <w:t xml:space="preserve">Товара </w:t>
      </w:r>
      <w:r>
        <w:rPr>
          <w:sz w:val="24"/>
        </w:rPr>
        <w:t xml:space="preserve">не несет и </w:t>
      </w:r>
      <w:r>
        <w:rPr>
          <w:spacing w:val="-5"/>
          <w:sz w:val="24"/>
        </w:rPr>
        <w:t xml:space="preserve">его </w:t>
      </w:r>
      <w:r>
        <w:rPr>
          <w:sz w:val="24"/>
        </w:rPr>
        <w:t>обязательства считаются выполненными.</w:t>
      </w:r>
    </w:p>
    <w:p w14:paraId="6EB6CCB1" w14:textId="77777777" w:rsidR="008630D5" w:rsidRDefault="008630D5">
      <w:pPr>
        <w:pStyle w:val="a3"/>
        <w:spacing w:before="1"/>
      </w:pPr>
    </w:p>
    <w:p w14:paraId="75D78FFE" w14:textId="77777777" w:rsidR="008630D5" w:rsidRDefault="00E268BF">
      <w:pPr>
        <w:pStyle w:val="a4"/>
        <w:numPr>
          <w:ilvl w:val="1"/>
          <w:numId w:val="9"/>
        </w:numPr>
        <w:tabs>
          <w:tab w:val="left" w:pos="579"/>
        </w:tabs>
        <w:spacing w:before="1"/>
        <w:ind w:right="109" w:firstLine="0"/>
        <w:rPr>
          <w:sz w:val="24"/>
        </w:rPr>
      </w:pPr>
      <w:r>
        <w:rPr>
          <w:sz w:val="24"/>
        </w:rPr>
        <w:t xml:space="preserve">Поставщик вправе досрочно и/или частично поставить </w:t>
      </w:r>
      <w:r>
        <w:rPr>
          <w:spacing w:val="-4"/>
          <w:sz w:val="24"/>
        </w:rPr>
        <w:t xml:space="preserve">Товар, </w:t>
      </w:r>
      <w:r>
        <w:rPr>
          <w:sz w:val="24"/>
        </w:rPr>
        <w:t xml:space="preserve">а Покупатель выражает согласие с досрочной/частичной поставкой и </w:t>
      </w:r>
      <w:r>
        <w:rPr>
          <w:spacing w:val="-3"/>
          <w:sz w:val="24"/>
        </w:rPr>
        <w:t xml:space="preserve">обязуется </w:t>
      </w:r>
      <w:r>
        <w:rPr>
          <w:sz w:val="24"/>
        </w:rPr>
        <w:t xml:space="preserve">принять такую </w:t>
      </w:r>
      <w:r>
        <w:rPr>
          <w:spacing w:val="-3"/>
          <w:sz w:val="24"/>
        </w:rPr>
        <w:t xml:space="preserve">поставку. </w:t>
      </w:r>
      <w:r>
        <w:rPr>
          <w:sz w:val="24"/>
        </w:rPr>
        <w:t xml:space="preserve">Покупатель не вправе отказаться от </w:t>
      </w:r>
      <w:r>
        <w:rPr>
          <w:spacing w:val="-4"/>
          <w:sz w:val="24"/>
        </w:rPr>
        <w:t xml:space="preserve">Товара, </w:t>
      </w:r>
      <w:r>
        <w:rPr>
          <w:sz w:val="24"/>
        </w:rPr>
        <w:t>поставленного с просрочкой либо</w:t>
      </w:r>
      <w:r>
        <w:rPr>
          <w:spacing w:val="-8"/>
          <w:sz w:val="24"/>
        </w:rPr>
        <w:t xml:space="preserve"> </w:t>
      </w:r>
      <w:r>
        <w:rPr>
          <w:sz w:val="24"/>
        </w:rPr>
        <w:t>досрочно.</w:t>
      </w:r>
    </w:p>
    <w:p w14:paraId="69BC007A" w14:textId="77777777" w:rsidR="008630D5" w:rsidRDefault="008630D5">
      <w:pPr>
        <w:pStyle w:val="a3"/>
        <w:spacing w:before="11"/>
        <w:rPr>
          <w:sz w:val="23"/>
        </w:rPr>
      </w:pPr>
    </w:p>
    <w:p w14:paraId="6C6B363D" w14:textId="77777777" w:rsidR="008630D5" w:rsidRDefault="00E268BF">
      <w:pPr>
        <w:pStyle w:val="a4"/>
        <w:numPr>
          <w:ilvl w:val="1"/>
          <w:numId w:val="9"/>
        </w:numPr>
        <w:tabs>
          <w:tab w:val="left" w:pos="771"/>
        </w:tabs>
        <w:ind w:right="108" w:firstLine="0"/>
        <w:rPr>
          <w:sz w:val="24"/>
        </w:rPr>
      </w:pPr>
      <w:r>
        <w:rPr>
          <w:sz w:val="24"/>
        </w:rPr>
        <w:t xml:space="preserve">Одновременно с </w:t>
      </w:r>
      <w:r>
        <w:rPr>
          <w:spacing w:val="-4"/>
          <w:sz w:val="24"/>
        </w:rPr>
        <w:t>Товаром</w:t>
      </w:r>
      <w:r>
        <w:rPr>
          <w:spacing w:val="52"/>
          <w:sz w:val="24"/>
        </w:rPr>
        <w:t xml:space="preserve"> </w:t>
      </w:r>
      <w:r>
        <w:rPr>
          <w:sz w:val="24"/>
        </w:rPr>
        <w:t xml:space="preserve">Покупателю передаются универсальный передаточный документ со </w:t>
      </w:r>
      <w:r>
        <w:rPr>
          <w:spacing w:val="-3"/>
          <w:sz w:val="24"/>
        </w:rPr>
        <w:t xml:space="preserve">статусом </w:t>
      </w:r>
      <w:r>
        <w:rPr>
          <w:sz w:val="24"/>
        </w:rPr>
        <w:t>1 (далее – УПД), транспортная</w:t>
      </w:r>
      <w:r>
        <w:rPr>
          <w:spacing w:val="14"/>
          <w:sz w:val="24"/>
        </w:rPr>
        <w:t xml:space="preserve"> </w:t>
      </w:r>
      <w:r>
        <w:rPr>
          <w:sz w:val="24"/>
        </w:rPr>
        <w:t>накладная.</w:t>
      </w:r>
    </w:p>
    <w:p w14:paraId="680CADE8" w14:textId="77777777" w:rsidR="008630D5" w:rsidRDefault="008630D5">
      <w:pPr>
        <w:pStyle w:val="a3"/>
        <w:spacing w:before="3"/>
      </w:pPr>
    </w:p>
    <w:p w14:paraId="49787EEA" w14:textId="77777777" w:rsidR="008630D5" w:rsidRDefault="00E268BF">
      <w:pPr>
        <w:pStyle w:val="1"/>
        <w:jc w:val="both"/>
      </w:pPr>
      <w:r>
        <w:t>Переход права собственности</w:t>
      </w:r>
    </w:p>
    <w:p w14:paraId="2EA9A47C" w14:textId="77777777" w:rsidR="008630D5" w:rsidRDefault="008630D5">
      <w:pPr>
        <w:pStyle w:val="a3"/>
        <w:spacing w:before="7"/>
        <w:rPr>
          <w:b/>
          <w:sz w:val="23"/>
        </w:rPr>
      </w:pPr>
    </w:p>
    <w:p w14:paraId="3D17FBD8" w14:textId="77777777" w:rsidR="008630D5" w:rsidRDefault="00E268BF">
      <w:pPr>
        <w:pStyle w:val="a4"/>
        <w:numPr>
          <w:ilvl w:val="1"/>
          <w:numId w:val="9"/>
        </w:numPr>
        <w:tabs>
          <w:tab w:val="left" w:pos="704"/>
        </w:tabs>
        <w:spacing w:line="242" w:lineRule="auto"/>
        <w:ind w:right="113" w:firstLine="0"/>
        <w:rPr>
          <w:sz w:val="24"/>
        </w:rPr>
      </w:pPr>
      <w:r>
        <w:rPr>
          <w:sz w:val="24"/>
        </w:rPr>
        <w:t xml:space="preserve">Право собственности на </w:t>
      </w:r>
      <w:r>
        <w:rPr>
          <w:spacing w:val="-4"/>
          <w:sz w:val="24"/>
        </w:rPr>
        <w:t xml:space="preserve">Товар, </w:t>
      </w:r>
      <w:r>
        <w:rPr>
          <w:sz w:val="24"/>
        </w:rPr>
        <w:t xml:space="preserve">а также риск </w:t>
      </w:r>
      <w:r>
        <w:rPr>
          <w:spacing w:val="-5"/>
          <w:sz w:val="24"/>
        </w:rPr>
        <w:t xml:space="preserve">его </w:t>
      </w:r>
      <w:r>
        <w:rPr>
          <w:sz w:val="24"/>
        </w:rPr>
        <w:t xml:space="preserve">случайной гибели и повреждения </w:t>
      </w:r>
      <w:r>
        <w:rPr>
          <w:spacing w:val="-3"/>
          <w:sz w:val="24"/>
        </w:rPr>
        <w:t xml:space="preserve">переходят </w:t>
      </w:r>
      <w:r>
        <w:rPr>
          <w:sz w:val="24"/>
        </w:rPr>
        <w:t>к</w:t>
      </w:r>
      <w:r>
        <w:rPr>
          <w:spacing w:val="5"/>
          <w:sz w:val="24"/>
        </w:rPr>
        <w:t xml:space="preserve"> </w:t>
      </w:r>
      <w:r>
        <w:rPr>
          <w:spacing w:val="-3"/>
          <w:sz w:val="24"/>
        </w:rPr>
        <w:t>Покупателю:</w:t>
      </w:r>
    </w:p>
    <w:p w14:paraId="5C255C4B" w14:textId="77777777" w:rsidR="008630D5" w:rsidRDefault="008630D5">
      <w:pPr>
        <w:pStyle w:val="a3"/>
        <w:spacing w:before="11"/>
        <w:rPr>
          <w:sz w:val="23"/>
        </w:rPr>
      </w:pPr>
    </w:p>
    <w:p w14:paraId="20528662" w14:textId="77777777" w:rsidR="008630D5" w:rsidRDefault="00E268BF">
      <w:pPr>
        <w:pStyle w:val="a4"/>
        <w:numPr>
          <w:ilvl w:val="2"/>
          <w:numId w:val="9"/>
        </w:numPr>
        <w:tabs>
          <w:tab w:val="left" w:pos="862"/>
        </w:tabs>
        <w:spacing w:line="237" w:lineRule="auto"/>
        <w:ind w:right="105" w:firstLine="0"/>
        <w:rPr>
          <w:sz w:val="24"/>
        </w:rPr>
      </w:pPr>
      <w:r>
        <w:rPr>
          <w:spacing w:val="-3"/>
          <w:sz w:val="24"/>
        </w:rPr>
        <w:t xml:space="preserve">При отгрузке </w:t>
      </w:r>
      <w:r>
        <w:rPr>
          <w:spacing w:val="-4"/>
          <w:sz w:val="24"/>
        </w:rPr>
        <w:t xml:space="preserve">Товара </w:t>
      </w:r>
      <w:r>
        <w:rPr>
          <w:spacing w:val="-3"/>
          <w:sz w:val="24"/>
        </w:rPr>
        <w:t xml:space="preserve">со </w:t>
      </w:r>
      <w:r>
        <w:rPr>
          <w:sz w:val="24"/>
        </w:rPr>
        <w:t xml:space="preserve">склада Поставщика или склада, указанного Поставщиком, с момента </w:t>
      </w:r>
      <w:r>
        <w:rPr>
          <w:spacing w:val="-3"/>
          <w:sz w:val="24"/>
        </w:rPr>
        <w:t xml:space="preserve">передачи </w:t>
      </w:r>
      <w:r>
        <w:rPr>
          <w:sz w:val="24"/>
        </w:rPr>
        <w:t xml:space="preserve">товара Покупателю или </w:t>
      </w:r>
      <w:r>
        <w:rPr>
          <w:spacing w:val="-5"/>
          <w:sz w:val="24"/>
        </w:rPr>
        <w:t>его</w:t>
      </w:r>
      <w:r>
        <w:rPr>
          <w:spacing w:val="8"/>
          <w:sz w:val="24"/>
        </w:rPr>
        <w:t xml:space="preserve"> </w:t>
      </w:r>
      <w:r>
        <w:rPr>
          <w:sz w:val="24"/>
        </w:rPr>
        <w:t>представителю.</w:t>
      </w:r>
    </w:p>
    <w:p w14:paraId="18FA2EFA" w14:textId="77777777" w:rsidR="008630D5" w:rsidRDefault="008630D5">
      <w:pPr>
        <w:spacing w:line="237" w:lineRule="auto"/>
        <w:jc w:val="both"/>
        <w:rPr>
          <w:sz w:val="24"/>
        </w:rPr>
        <w:sectPr w:rsidR="008630D5">
          <w:pgSz w:w="11910" w:h="16840"/>
          <w:pgMar w:top="840" w:right="1020" w:bottom="280" w:left="1020" w:header="720" w:footer="720" w:gutter="0"/>
          <w:cols w:space="720"/>
        </w:sectPr>
      </w:pPr>
    </w:p>
    <w:p w14:paraId="50E8EA56" w14:textId="77777777" w:rsidR="008630D5" w:rsidRDefault="00E268BF">
      <w:pPr>
        <w:pStyle w:val="a4"/>
        <w:numPr>
          <w:ilvl w:val="2"/>
          <w:numId w:val="9"/>
        </w:numPr>
        <w:tabs>
          <w:tab w:val="left" w:pos="881"/>
        </w:tabs>
        <w:spacing w:before="79" w:line="242" w:lineRule="auto"/>
        <w:ind w:right="118" w:firstLine="0"/>
        <w:rPr>
          <w:sz w:val="24"/>
        </w:rPr>
      </w:pPr>
      <w:r>
        <w:rPr>
          <w:spacing w:val="-3"/>
          <w:sz w:val="24"/>
        </w:rPr>
        <w:lastRenderedPageBreak/>
        <w:t xml:space="preserve">При </w:t>
      </w:r>
      <w:r>
        <w:rPr>
          <w:spacing w:val="-4"/>
          <w:sz w:val="24"/>
        </w:rPr>
        <w:t xml:space="preserve">отгрузке </w:t>
      </w:r>
      <w:r>
        <w:rPr>
          <w:spacing w:val="-3"/>
          <w:sz w:val="24"/>
        </w:rPr>
        <w:t xml:space="preserve">Товара </w:t>
      </w:r>
      <w:r>
        <w:rPr>
          <w:sz w:val="24"/>
        </w:rPr>
        <w:t xml:space="preserve">транспортной </w:t>
      </w:r>
      <w:r>
        <w:rPr>
          <w:spacing w:val="-3"/>
          <w:sz w:val="24"/>
        </w:rPr>
        <w:t xml:space="preserve">компанией </w:t>
      </w:r>
      <w:r>
        <w:rPr>
          <w:sz w:val="24"/>
        </w:rPr>
        <w:t xml:space="preserve">или иным </w:t>
      </w:r>
      <w:r>
        <w:rPr>
          <w:spacing w:val="-3"/>
          <w:sz w:val="24"/>
        </w:rPr>
        <w:t xml:space="preserve">перевозчиком, </w:t>
      </w:r>
      <w:r>
        <w:rPr>
          <w:sz w:val="24"/>
        </w:rPr>
        <w:t xml:space="preserve">с момента </w:t>
      </w:r>
      <w:r>
        <w:rPr>
          <w:spacing w:val="-3"/>
          <w:sz w:val="24"/>
        </w:rPr>
        <w:t xml:space="preserve">передачи Товара </w:t>
      </w:r>
      <w:r>
        <w:rPr>
          <w:sz w:val="24"/>
        </w:rPr>
        <w:t>первому</w:t>
      </w:r>
      <w:r>
        <w:rPr>
          <w:spacing w:val="2"/>
          <w:sz w:val="24"/>
        </w:rPr>
        <w:t xml:space="preserve"> </w:t>
      </w:r>
      <w:r>
        <w:rPr>
          <w:spacing w:val="-4"/>
          <w:sz w:val="24"/>
        </w:rPr>
        <w:t>перевозчику.</w:t>
      </w:r>
    </w:p>
    <w:p w14:paraId="1272C3F4" w14:textId="77777777" w:rsidR="008630D5" w:rsidRDefault="008630D5">
      <w:pPr>
        <w:pStyle w:val="a3"/>
        <w:spacing w:before="2"/>
      </w:pPr>
    </w:p>
    <w:p w14:paraId="57D431E5" w14:textId="77777777" w:rsidR="008630D5" w:rsidRDefault="00E268BF">
      <w:pPr>
        <w:pStyle w:val="1"/>
        <w:numPr>
          <w:ilvl w:val="1"/>
          <w:numId w:val="12"/>
        </w:numPr>
        <w:tabs>
          <w:tab w:val="left" w:pos="4152"/>
        </w:tabs>
        <w:ind w:left="4151" w:hanging="246"/>
        <w:jc w:val="left"/>
      </w:pPr>
      <w:r>
        <w:t>Приёмка</w:t>
      </w:r>
      <w:r>
        <w:rPr>
          <w:spacing w:val="1"/>
        </w:rPr>
        <w:t xml:space="preserve"> </w:t>
      </w:r>
      <w:r>
        <w:rPr>
          <w:spacing w:val="-3"/>
        </w:rPr>
        <w:t>Товара</w:t>
      </w:r>
    </w:p>
    <w:p w14:paraId="028AF842" w14:textId="77777777" w:rsidR="008630D5" w:rsidRDefault="008630D5">
      <w:pPr>
        <w:pStyle w:val="a3"/>
        <w:spacing w:before="7"/>
        <w:rPr>
          <w:b/>
          <w:sz w:val="23"/>
        </w:rPr>
      </w:pPr>
    </w:p>
    <w:p w14:paraId="2862BC31" w14:textId="77777777" w:rsidR="008630D5" w:rsidRPr="00E268BF" w:rsidRDefault="00E268BF">
      <w:pPr>
        <w:pStyle w:val="a4"/>
        <w:numPr>
          <w:ilvl w:val="1"/>
          <w:numId w:val="8"/>
        </w:numPr>
        <w:tabs>
          <w:tab w:val="left" w:pos="694"/>
        </w:tabs>
        <w:ind w:right="110" w:firstLine="0"/>
        <w:rPr>
          <w:color w:val="000000" w:themeColor="text1"/>
          <w:sz w:val="24"/>
        </w:rPr>
      </w:pPr>
      <w:r w:rsidRPr="00E268BF">
        <w:rPr>
          <w:color w:val="000000" w:themeColor="text1"/>
          <w:sz w:val="24"/>
        </w:rPr>
        <w:t xml:space="preserve">Приемка </w:t>
      </w:r>
      <w:r w:rsidRPr="00E268BF">
        <w:rPr>
          <w:color w:val="000000" w:themeColor="text1"/>
          <w:spacing w:val="-4"/>
          <w:sz w:val="24"/>
        </w:rPr>
        <w:t xml:space="preserve">Товара </w:t>
      </w:r>
      <w:r w:rsidRPr="00E268BF">
        <w:rPr>
          <w:color w:val="000000" w:themeColor="text1"/>
          <w:sz w:val="24"/>
        </w:rPr>
        <w:t xml:space="preserve">осуществляется Покупателем в соответствии с положениями Инструкции о порядке приемки продукции производственно-технического назначения и товаров </w:t>
      </w:r>
      <w:r w:rsidRPr="00E268BF">
        <w:rPr>
          <w:color w:val="000000" w:themeColor="text1"/>
          <w:spacing w:val="-3"/>
          <w:sz w:val="24"/>
        </w:rPr>
        <w:t xml:space="preserve">народного </w:t>
      </w:r>
      <w:r w:rsidRPr="00E268BF">
        <w:rPr>
          <w:color w:val="000000" w:themeColor="text1"/>
          <w:sz w:val="24"/>
        </w:rPr>
        <w:t xml:space="preserve">потребления по </w:t>
      </w:r>
      <w:r w:rsidRPr="00E268BF">
        <w:rPr>
          <w:color w:val="000000" w:themeColor="text1"/>
          <w:spacing w:val="-3"/>
          <w:sz w:val="24"/>
        </w:rPr>
        <w:t xml:space="preserve">количеству </w:t>
      </w:r>
      <w:r w:rsidRPr="00E268BF">
        <w:rPr>
          <w:color w:val="000000" w:themeColor="text1"/>
          <w:sz w:val="24"/>
        </w:rPr>
        <w:t xml:space="preserve">(Утверждена постановлением Госарбитража при Совете Министров СССР от 15 июня 1965 </w:t>
      </w:r>
      <w:r w:rsidRPr="00E268BF">
        <w:rPr>
          <w:color w:val="000000" w:themeColor="text1"/>
          <w:spacing w:val="-14"/>
          <w:sz w:val="24"/>
        </w:rPr>
        <w:t xml:space="preserve">г. </w:t>
      </w:r>
      <w:r w:rsidRPr="00E268BF">
        <w:rPr>
          <w:color w:val="000000" w:themeColor="text1"/>
          <w:sz w:val="24"/>
        </w:rPr>
        <w:t xml:space="preserve">№ П-6) и Инструкции о порядке приемки продукции производственно-технического назначения и товаров </w:t>
      </w:r>
      <w:r w:rsidRPr="00E268BF">
        <w:rPr>
          <w:color w:val="000000" w:themeColor="text1"/>
          <w:spacing w:val="-3"/>
          <w:sz w:val="24"/>
        </w:rPr>
        <w:t xml:space="preserve">народного </w:t>
      </w:r>
      <w:r w:rsidRPr="00E268BF">
        <w:rPr>
          <w:color w:val="000000" w:themeColor="text1"/>
          <w:sz w:val="24"/>
        </w:rPr>
        <w:t xml:space="preserve">потребления по </w:t>
      </w:r>
      <w:r w:rsidRPr="00E268BF">
        <w:rPr>
          <w:color w:val="000000" w:themeColor="text1"/>
          <w:spacing w:val="-3"/>
          <w:sz w:val="24"/>
        </w:rPr>
        <w:t xml:space="preserve">качеству </w:t>
      </w:r>
      <w:r w:rsidRPr="00E268BF">
        <w:rPr>
          <w:color w:val="000000" w:themeColor="text1"/>
          <w:sz w:val="24"/>
        </w:rPr>
        <w:t xml:space="preserve">(Утверждена Постановлением Госарбитража при Совете Министров СССР от 25 апреля 1966 </w:t>
      </w:r>
      <w:r w:rsidRPr="00E268BF">
        <w:rPr>
          <w:color w:val="000000" w:themeColor="text1"/>
          <w:spacing w:val="-14"/>
          <w:sz w:val="24"/>
        </w:rPr>
        <w:t xml:space="preserve">г. </w:t>
      </w:r>
      <w:r w:rsidRPr="00E268BF">
        <w:rPr>
          <w:color w:val="000000" w:themeColor="text1"/>
          <w:sz w:val="24"/>
        </w:rPr>
        <w:t>№ П-7) с особенностями, установленными настоящим</w:t>
      </w:r>
      <w:r w:rsidRPr="00E268BF">
        <w:rPr>
          <w:color w:val="000000" w:themeColor="text1"/>
          <w:spacing w:val="4"/>
          <w:sz w:val="24"/>
        </w:rPr>
        <w:t xml:space="preserve"> </w:t>
      </w:r>
      <w:r w:rsidRPr="00E268BF">
        <w:rPr>
          <w:color w:val="000000" w:themeColor="text1"/>
          <w:sz w:val="24"/>
        </w:rPr>
        <w:t>Договором.</w:t>
      </w:r>
    </w:p>
    <w:p w14:paraId="6EDA70D4" w14:textId="77777777" w:rsidR="008630D5" w:rsidRDefault="008630D5">
      <w:pPr>
        <w:pStyle w:val="a3"/>
        <w:spacing w:before="1"/>
      </w:pPr>
    </w:p>
    <w:p w14:paraId="4D275B5E" w14:textId="77777777" w:rsidR="008630D5" w:rsidRDefault="00E268BF">
      <w:pPr>
        <w:pStyle w:val="a4"/>
        <w:numPr>
          <w:ilvl w:val="1"/>
          <w:numId w:val="8"/>
        </w:numPr>
        <w:tabs>
          <w:tab w:val="left" w:pos="603"/>
        </w:tabs>
        <w:ind w:right="103" w:firstLine="0"/>
        <w:rPr>
          <w:sz w:val="24"/>
        </w:rPr>
      </w:pPr>
      <w:r>
        <w:rPr>
          <w:sz w:val="24"/>
        </w:rPr>
        <w:t xml:space="preserve">Покупатель обязан провести осмотр поставляемого </w:t>
      </w:r>
      <w:r>
        <w:rPr>
          <w:spacing w:val="-4"/>
          <w:sz w:val="24"/>
        </w:rPr>
        <w:t xml:space="preserve">Товара </w:t>
      </w:r>
      <w:r>
        <w:rPr>
          <w:sz w:val="24"/>
        </w:rPr>
        <w:t xml:space="preserve">и принять </w:t>
      </w:r>
      <w:r>
        <w:rPr>
          <w:spacing w:val="-3"/>
          <w:sz w:val="24"/>
        </w:rPr>
        <w:t xml:space="preserve">его </w:t>
      </w:r>
      <w:r>
        <w:rPr>
          <w:sz w:val="24"/>
        </w:rPr>
        <w:t xml:space="preserve">в момент </w:t>
      </w:r>
      <w:r>
        <w:rPr>
          <w:spacing w:val="-3"/>
          <w:sz w:val="24"/>
        </w:rPr>
        <w:t xml:space="preserve">передачи Товара </w:t>
      </w:r>
      <w:r>
        <w:rPr>
          <w:sz w:val="24"/>
        </w:rPr>
        <w:t xml:space="preserve">Покупателю на складе Поставщика (в случае самовывоза) или при </w:t>
      </w:r>
      <w:r>
        <w:rPr>
          <w:spacing w:val="-3"/>
          <w:sz w:val="24"/>
        </w:rPr>
        <w:t xml:space="preserve">передаче Товара </w:t>
      </w:r>
      <w:r>
        <w:rPr>
          <w:sz w:val="24"/>
        </w:rPr>
        <w:t xml:space="preserve">уполномоченному представителю Покупателя - первому </w:t>
      </w:r>
      <w:r>
        <w:rPr>
          <w:spacing w:val="-4"/>
          <w:sz w:val="24"/>
        </w:rPr>
        <w:t xml:space="preserve">перевозчику. </w:t>
      </w:r>
      <w:r>
        <w:rPr>
          <w:sz w:val="24"/>
        </w:rPr>
        <w:t xml:space="preserve">При </w:t>
      </w:r>
      <w:r>
        <w:rPr>
          <w:spacing w:val="-4"/>
          <w:sz w:val="24"/>
        </w:rPr>
        <w:t xml:space="preserve">этом </w:t>
      </w:r>
      <w:r>
        <w:rPr>
          <w:spacing w:val="-5"/>
          <w:sz w:val="24"/>
        </w:rPr>
        <w:t xml:space="preserve">Товар </w:t>
      </w:r>
      <w:r>
        <w:rPr>
          <w:sz w:val="24"/>
        </w:rPr>
        <w:t xml:space="preserve">считается принятым Покупателем по </w:t>
      </w:r>
      <w:r>
        <w:rPr>
          <w:spacing w:val="-3"/>
          <w:sz w:val="24"/>
        </w:rPr>
        <w:t xml:space="preserve">качеству </w:t>
      </w:r>
      <w:r>
        <w:rPr>
          <w:sz w:val="24"/>
        </w:rPr>
        <w:t xml:space="preserve">в части недостатков, </w:t>
      </w:r>
      <w:r>
        <w:rPr>
          <w:spacing w:val="-3"/>
          <w:sz w:val="24"/>
        </w:rPr>
        <w:t xml:space="preserve">которые </w:t>
      </w:r>
      <w:r>
        <w:rPr>
          <w:sz w:val="24"/>
        </w:rPr>
        <w:t xml:space="preserve">могут быть выявлены при внешнем осмотре </w:t>
      </w:r>
      <w:r>
        <w:rPr>
          <w:spacing w:val="-3"/>
          <w:sz w:val="24"/>
        </w:rPr>
        <w:t xml:space="preserve">Товаров, </w:t>
      </w:r>
      <w:r>
        <w:rPr>
          <w:spacing w:val="-5"/>
          <w:sz w:val="24"/>
        </w:rPr>
        <w:t xml:space="preserve">количеству, </w:t>
      </w:r>
      <w:r>
        <w:rPr>
          <w:sz w:val="24"/>
        </w:rPr>
        <w:t xml:space="preserve">комплектности, </w:t>
      </w:r>
      <w:r>
        <w:rPr>
          <w:spacing w:val="-3"/>
          <w:sz w:val="24"/>
        </w:rPr>
        <w:t xml:space="preserve">упаковке, </w:t>
      </w:r>
      <w:r>
        <w:rPr>
          <w:sz w:val="24"/>
        </w:rPr>
        <w:t xml:space="preserve">сопроводительным документам, </w:t>
      </w:r>
      <w:r>
        <w:rPr>
          <w:spacing w:val="-4"/>
          <w:sz w:val="24"/>
        </w:rPr>
        <w:t xml:space="preserve">ассортименту, </w:t>
      </w:r>
      <w:r>
        <w:rPr>
          <w:sz w:val="24"/>
        </w:rPr>
        <w:t xml:space="preserve">если </w:t>
      </w:r>
      <w:r>
        <w:rPr>
          <w:spacing w:val="-3"/>
          <w:sz w:val="24"/>
        </w:rPr>
        <w:t xml:space="preserve">Покупателем </w:t>
      </w:r>
      <w:r>
        <w:rPr>
          <w:sz w:val="24"/>
        </w:rPr>
        <w:t xml:space="preserve">(его представителем) не </w:t>
      </w:r>
      <w:r>
        <w:rPr>
          <w:spacing w:val="-7"/>
          <w:sz w:val="24"/>
        </w:rPr>
        <w:t xml:space="preserve">будет </w:t>
      </w:r>
      <w:r>
        <w:rPr>
          <w:sz w:val="24"/>
        </w:rPr>
        <w:t xml:space="preserve">заявлено претензий в отношении </w:t>
      </w:r>
      <w:r>
        <w:rPr>
          <w:spacing w:val="-5"/>
          <w:sz w:val="24"/>
        </w:rPr>
        <w:t xml:space="preserve">Товара </w:t>
      </w:r>
      <w:r>
        <w:rPr>
          <w:sz w:val="24"/>
        </w:rPr>
        <w:t xml:space="preserve">в момент </w:t>
      </w:r>
      <w:r>
        <w:rPr>
          <w:spacing w:val="-5"/>
          <w:sz w:val="24"/>
        </w:rPr>
        <w:t xml:space="preserve">его </w:t>
      </w:r>
      <w:r>
        <w:rPr>
          <w:sz w:val="24"/>
        </w:rPr>
        <w:t xml:space="preserve">поставки. Подтверждением приемки </w:t>
      </w:r>
      <w:r>
        <w:rPr>
          <w:spacing w:val="-5"/>
          <w:sz w:val="24"/>
        </w:rPr>
        <w:t xml:space="preserve">Товара </w:t>
      </w:r>
      <w:r>
        <w:rPr>
          <w:sz w:val="24"/>
        </w:rPr>
        <w:t xml:space="preserve">является отметка Покупателя </w:t>
      </w:r>
      <w:r>
        <w:rPr>
          <w:spacing w:val="-4"/>
          <w:sz w:val="24"/>
        </w:rPr>
        <w:t xml:space="preserve">(его </w:t>
      </w:r>
      <w:r>
        <w:rPr>
          <w:sz w:val="24"/>
        </w:rPr>
        <w:t xml:space="preserve">представителя) в документах, подписываемых Сторонами при </w:t>
      </w:r>
      <w:r>
        <w:rPr>
          <w:spacing w:val="-3"/>
          <w:sz w:val="24"/>
        </w:rPr>
        <w:t xml:space="preserve">передаче Товара. </w:t>
      </w:r>
      <w:r>
        <w:rPr>
          <w:sz w:val="24"/>
        </w:rPr>
        <w:t xml:space="preserve">После приемки </w:t>
      </w:r>
      <w:r>
        <w:rPr>
          <w:spacing w:val="-4"/>
          <w:sz w:val="24"/>
        </w:rPr>
        <w:t xml:space="preserve">Товара </w:t>
      </w:r>
      <w:r>
        <w:rPr>
          <w:sz w:val="24"/>
        </w:rPr>
        <w:t xml:space="preserve">претензии Покупателя в отношении </w:t>
      </w:r>
      <w:r>
        <w:rPr>
          <w:spacing w:val="-4"/>
          <w:sz w:val="24"/>
        </w:rPr>
        <w:t xml:space="preserve">Товара </w:t>
      </w:r>
      <w:r>
        <w:rPr>
          <w:sz w:val="24"/>
        </w:rPr>
        <w:t>не принимаются, за исключением случаев, предусмотренных п. 4.3. настоящего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Договора.</w:t>
      </w:r>
    </w:p>
    <w:p w14:paraId="79E903C8" w14:textId="77777777" w:rsidR="008630D5" w:rsidRDefault="008630D5">
      <w:pPr>
        <w:pStyle w:val="a3"/>
        <w:spacing w:before="1"/>
      </w:pPr>
    </w:p>
    <w:p w14:paraId="7B42F94D" w14:textId="77777777" w:rsidR="008630D5" w:rsidRDefault="00E268BF">
      <w:pPr>
        <w:pStyle w:val="a4"/>
        <w:numPr>
          <w:ilvl w:val="1"/>
          <w:numId w:val="8"/>
        </w:numPr>
        <w:tabs>
          <w:tab w:val="left" w:pos="569"/>
        </w:tabs>
        <w:ind w:right="107" w:firstLine="0"/>
        <w:rPr>
          <w:sz w:val="24"/>
        </w:rPr>
      </w:pPr>
      <w:r>
        <w:rPr>
          <w:sz w:val="24"/>
        </w:rPr>
        <w:t xml:space="preserve">Приемка </w:t>
      </w:r>
      <w:r>
        <w:rPr>
          <w:spacing w:val="-4"/>
          <w:sz w:val="24"/>
        </w:rPr>
        <w:t xml:space="preserve">Товара </w:t>
      </w:r>
      <w:r>
        <w:rPr>
          <w:sz w:val="24"/>
        </w:rPr>
        <w:t xml:space="preserve">по </w:t>
      </w:r>
      <w:r>
        <w:rPr>
          <w:spacing w:val="-3"/>
          <w:sz w:val="24"/>
        </w:rPr>
        <w:t xml:space="preserve">качеству </w:t>
      </w:r>
      <w:r>
        <w:rPr>
          <w:sz w:val="24"/>
        </w:rPr>
        <w:t xml:space="preserve">в части недостатков, </w:t>
      </w:r>
      <w:r>
        <w:rPr>
          <w:spacing w:val="-3"/>
          <w:sz w:val="24"/>
        </w:rPr>
        <w:t xml:space="preserve">которые </w:t>
      </w:r>
      <w:r>
        <w:rPr>
          <w:sz w:val="24"/>
        </w:rPr>
        <w:t xml:space="preserve">не </w:t>
      </w:r>
      <w:r>
        <w:rPr>
          <w:spacing w:val="-3"/>
          <w:sz w:val="24"/>
        </w:rPr>
        <w:t xml:space="preserve">могли </w:t>
      </w:r>
      <w:r>
        <w:rPr>
          <w:sz w:val="24"/>
        </w:rPr>
        <w:t xml:space="preserve">быть установлены при осмотре </w:t>
      </w:r>
      <w:r>
        <w:rPr>
          <w:spacing w:val="-4"/>
          <w:sz w:val="24"/>
        </w:rPr>
        <w:t xml:space="preserve">Товара, </w:t>
      </w:r>
      <w:r>
        <w:rPr>
          <w:sz w:val="24"/>
        </w:rPr>
        <w:t xml:space="preserve">количеству </w:t>
      </w:r>
      <w:r>
        <w:rPr>
          <w:spacing w:val="-3"/>
          <w:sz w:val="24"/>
        </w:rPr>
        <w:t xml:space="preserve">Товара, </w:t>
      </w:r>
      <w:r>
        <w:rPr>
          <w:sz w:val="24"/>
        </w:rPr>
        <w:t xml:space="preserve">если приемка не </w:t>
      </w:r>
      <w:r>
        <w:rPr>
          <w:spacing w:val="-3"/>
          <w:sz w:val="24"/>
        </w:rPr>
        <w:t xml:space="preserve">могла </w:t>
      </w:r>
      <w:r>
        <w:rPr>
          <w:sz w:val="24"/>
        </w:rPr>
        <w:t xml:space="preserve">быть произведена в момент поставки без вскрытия </w:t>
      </w:r>
      <w:r>
        <w:rPr>
          <w:spacing w:val="-3"/>
          <w:sz w:val="24"/>
        </w:rPr>
        <w:t xml:space="preserve">упаковки, </w:t>
      </w:r>
      <w:r>
        <w:rPr>
          <w:sz w:val="24"/>
        </w:rPr>
        <w:t xml:space="preserve">производится Покупателем в течение 1 </w:t>
      </w:r>
      <w:r>
        <w:rPr>
          <w:spacing w:val="-3"/>
          <w:sz w:val="24"/>
        </w:rPr>
        <w:t xml:space="preserve">(одного) </w:t>
      </w:r>
      <w:r>
        <w:rPr>
          <w:sz w:val="24"/>
        </w:rPr>
        <w:t xml:space="preserve">календарного дня с </w:t>
      </w:r>
      <w:r>
        <w:rPr>
          <w:spacing w:val="-4"/>
          <w:sz w:val="24"/>
        </w:rPr>
        <w:t xml:space="preserve">даты </w:t>
      </w:r>
      <w:r>
        <w:rPr>
          <w:sz w:val="24"/>
        </w:rPr>
        <w:t xml:space="preserve">поставки </w:t>
      </w:r>
      <w:r>
        <w:rPr>
          <w:spacing w:val="-4"/>
          <w:sz w:val="24"/>
        </w:rPr>
        <w:t xml:space="preserve">Товара. </w:t>
      </w:r>
      <w:r>
        <w:rPr>
          <w:sz w:val="24"/>
        </w:rPr>
        <w:t xml:space="preserve">Покупатель обязан в тот же срок известить Поставщика о выявленных недостатках </w:t>
      </w:r>
      <w:r>
        <w:rPr>
          <w:spacing w:val="-3"/>
          <w:sz w:val="24"/>
        </w:rPr>
        <w:t xml:space="preserve">Товара. </w:t>
      </w:r>
      <w:r>
        <w:rPr>
          <w:sz w:val="24"/>
        </w:rPr>
        <w:t xml:space="preserve">В случае отсутствия претензий </w:t>
      </w:r>
      <w:r>
        <w:rPr>
          <w:spacing w:val="-3"/>
          <w:sz w:val="24"/>
        </w:rPr>
        <w:t xml:space="preserve">Покупателя </w:t>
      </w:r>
      <w:r>
        <w:rPr>
          <w:sz w:val="24"/>
        </w:rPr>
        <w:t xml:space="preserve">в отношении </w:t>
      </w:r>
      <w:r>
        <w:rPr>
          <w:spacing w:val="-4"/>
          <w:sz w:val="24"/>
        </w:rPr>
        <w:t xml:space="preserve">Товара </w:t>
      </w:r>
      <w:r>
        <w:rPr>
          <w:sz w:val="24"/>
        </w:rPr>
        <w:t xml:space="preserve">в указанный срок, </w:t>
      </w:r>
      <w:r>
        <w:rPr>
          <w:spacing w:val="-6"/>
          <w:sz w:val="24"/>
        </w:rPr>
        <w:t xml:space="preserve">Товар </w:t>
      </w:r>
      <w:r>
        <w:rPr>
          <w:sz w:val="24"/>
        </w:rPr>
        <w:t>считается принятым Покупателем без возражений.</w:t>
      </w:r>
    </w:p>
    <w:p w14:paraId="536303AB" w14:textId="77777777" w:rsidR="008630D5" w:rsidRDefault="008630D5">
      <w:pPr>
        <w:pStyle w:val="a3"/>
        <w:spacing w:before="1"/>
      </w:pPr>
    </w:p>
    <w:p w14:paraId="1890AB56" w14:textId="77777777" w:rsidR="008630D5" w:rsidRDefault="00E268BF">
      <w:pPr>
        <w:pStyle w:val="a4"/>
        <w:numPr>
          <w:ilvl w:val="1"/>
          <w:numId w:val="8"/>
        </w:numPr>
        <w:tabs>
          <w:tab w:val="left" w:pos="603"/>
        </w:tabs>
        <w:ind w:right="103" w:firstLine="0"/>
        <w:rPr>
          <w:sz w:val="24"/>
        </w:rPr>
      </w:pPr>
      <w:r>
        <w:rPr>
          <w:sz w:val="24"/>
        </w:rPr>
        <w:t xml:space="preserve">В случае </w:t>
      </w:r>
      <w:r>
        <w:rPr>
          <w:spacing w:val="-3"/>
          <w:sz w:val="24"/>
        </w:rPr>
        <w:t xml:space="preserve">передачи </w:t>
      </w:r>
      <w:r>
        <w:rPr>
          <w:sz w:val="24"/>
        </w:rPr>
        <w:t xml:space="preserve">Поставщиком </w:t>
      </w:r>
      <w:r>
        <w:rPr>
          <w:spacing w:val="-4"/>
          <w:sz w:val="24"/>
        </w:rPr>
        <w:t xml:space="preserve">Товара </w:t>
      </w:r>
      <w:r>
        <w:rPr>
          <w:sz w:val="24"/>
        </w:rPr>
        <w:t xml:space="preserve">в количестве меньшем, чем предусмотрено Договором, Покупатель обязан принять </w:t>
      </w:r>
      <w:r>
        <w:rPr>
          <w:spacing w:val="-5"/>
          <w:sz w:val="24"/>
        </w:rPr>
        <w:t xml:space="preserve">Товар, </w:t>
      </w:r>
      <w:r>
        <w:rPr>
          <w:sz w:val="24"/>
        </w:rPr>
        <w:t>а Поставщик в сроки, согласованные с Покупателем, осуществляет поставку недостающего</w:t>
      </w:r>
      <w:r>
        <w:rPr>
          <w:spacing w:val="-8"/>
          <w:sz w:val="24"/>
        </w:rPr>
        <w:t xml:space="preserve"> </w:t>
      </w:r>
      <w:r>
        <w:rPr>
          <w:sz w:val="24"/>
        </w:rPr>
        <w:t>количества.</w:t>
      </w:r>
    </w:p>
    <w:p w14:paraId="0109D185" w14:textId="77777777" w:rsidR="008630D5" w:rsidRDefault="008630D5">
      <w:pPr>
        <w:pStyle w:val="a3"/>
      </w:pPr>
    </w:p>
    <w:p w14:paraId="70B79588" w14:textId="77777777" w:rsidR="008630D5" w:rsidRDefault="00E268BF">
      <w:pPr>
        <w:pStyle w:val="a4"/>
        <w:numPr>
          <w:ilvl w:val="1"/>
          <w:numId w:val="8"/>
        </w:numPr>
        <w:tabs>
          <w:tab w:val="left" w:pos="627"/>
        </w:tabs>
        <w:ind w:right="113" w:firstLine="0"/>
        <w:rPr>
          <w:sz w:val="24"/>
        </w:rPr>
      </w:pPr>
      <w:r>
        <w:rPr>
          <w:sz w:val="24"/>
        </w:rPr>
        <w:t xml:space="preserve">В случае поставки </w:t>
      </w:r>
      <w:r>
        <w:rPr>
          <w:spacing w:val="-4"/>
          <w:sz w:val="24"/>
        </w:rPr>
        <w:t>Товара</w:t>
      </w:r>
      <w:r>
        <w:rPr>
          <w:spacing w:val="52"/>
          <w:sz w:val="24"/>
        </w:rPr>
        <w:t xml:space="preserve"> </w:t>
      </w:r>
      <w:r>
        <w:rPr>
          <w:sz w:val="24"/>
        </w:rPr>
        <w:t xml:space="preserve">в количестве большем, чем предусмотрено Договором, Покупатель вправе отказаться от приемки излишне поставленного </w:t>
      </w:r>
      <w:r>
        <w:rPr>
          <w:spacing w:val="-4"/>
          <w:sz w:val="24"/>
        </w:rPr>
        <w:t xml:space="preserve">Товара, </w:t>
      </w:r>
      <w:r>
        <w:rPr>
          <w:sz w:val="24"/>
        </w:rPr>
        <w:t xml:space="preserve">о чем обязан уведомить Поставщика в течение 3 календарных дней с </w:t>
      </w:r>
      <w:r>
        <w:rPr>
          <w:spacing w:val="-3"/>
          <w:sz w:val="24"/>
        </w:rPr>
        <w:t xml:space="preserve">даты </w:t>
      </w:r>
      <w:r>
        <w:rPr>
          <w:sz w:val="24"/>
        </w:rPr>
        <w:t xml:space="preserve">поставки. В противном случае Покупатель обязан принять излишек </w:t>
      </w:r>
      <w:r>
        <w:rPr>
          <w:spacing w:val="-4"/>
          <w:sz w:val="24"/>
        </w:rPr>
        <w:t xml:space="preserve">Товара, </w:t>
      </w:r>
      <w:r>
        <w:rPr>
          <w:sz w:val="24"/>
        </w:rPr>
        <w:t xml:space="preserve">если Поставщиком не </w:t>
      </w:r>
      <w:r>
        <w:rPr>
          <w:spacing w:val="-8"/>
          <w:sz w:val="24"/>
        </w:rPr>
        <w:t xml:space="preserve">будет </w:t>
      </w:r>
      <w:r>
        <w:rPr>
          <w:sz w:val="24"/>
        </w:rPr>
        <w:t xml:space="preserve">принято иное решение, и оплачивает </w:t>
      </w:r>
      <w:r>
        <w:rPr>
          <w:spacing w:val="-3"/>
          <w:sz w:val="24"/>
        </w:rPr>
        <w:t xml:space="preserve">его </w:t>
      </w:r>
      <w:r>
        <w:rPr>
          <w:sz w:val="24"/>
        </w:rPr>
        <w:t xml:space="preserve">по цене </w:t>
      </w:r>
      <w:r>
        <w:rPr>
          <w:spacing w:val="-4"/>
          <w:sz w:val="24"/>
        </w:rPr>
        <w:t xml:space="preserve">такого Товара, </w:t>
      </w:r>
      <w:r>
        <w:rPr>
          <w:sz w:val="24"/>
        </w:rPr>
        <w:t>установленного</w:t>
      </w:r>
      <w:r>
        <w:rPr>
          <w:spacing w:val="5"/>
          <w:sz w:val="24"/>
        </w:rPr>
        <w:t xml:space="preserve"> </w:t>
      </w:r>
      <w:r>
        <w:rPr>
          <w:sz w:val="24"/>
        </w:rPr>
        <w:t>Поставщиком.</w:t>
      </w:r>
    </w:p>
    <w:p w14:paraId="4DF087C7" w14:textId="77777777" w:rsidR="008630D5" w:rsidRDefault="008630D5">
      <w:pPr>
        <w:pStyle w:val="a3"/>
        <w:spacing w:before="1"/>
      </w:pPr>
    </w:p>
    <w:p w14:paraId="1F95CEF6" w14:textId="77777777" w:rsidR="008630D5" w:rsidRDefault="00E268BF">
      <w:pPr>
        <w:pStyle w:val="a4"/>
        <w:numPr>
          <w:ilvl w:val="1"/>
          <w:numId w:val="8"/>
        </w:numPr>
        <w:tabs>
          <w:tab w:val="left" w:pos="675"/>
        </w:tabs>
        <w:ind w:right="112" w:firstLine="0"/>
        <w:rPr>
          <w:sz w:val="24"/>
        </w:rPr>
      </w:pPr>
      <w:r>
        <w:rPr>
          <w:spacing w:val="-3"/>
          <w:sz w:val="24"/>
        </w:rPr>
        <w:t xml:space="preserve">По </w:t>
      </w:r>
      <w:r>
        <w:rPr>
          <w:sz w:val="24"/>
        </w:rPr>
        <w:t xml:space="preserve">заранее поданному запросу Покупателя, одновременно с </w:t>
      </w:r>
      <w:r>
        <w:rPr>
          <w:spacing w:val="-3"/>
          <w:sz w:val="24"/>
        </w:rPr>
        <w:t xml:space="preserve">передачей Товара </w:t>
      </w:r>
      <w:r>
        <w:rPr>
          <w:sz w:val="24"/>
        </w:rPr>
        <w:t xml:space="preserve">Поставщик передает сертификаты, подтверждающие качество </w:t>
      </w:r>
      <w:r>
        <w:rPr>
          <w:spacing w:val="-4"/>
          <w:sz w:val="24"/>
        </w:rPr>
        <w:t>Товара,</w:t>
      </w:r>
      <w:r>
        <w:rPr>
          <w:spacing w:val="52"/>
          <w:sz w:val="24"/>
        </w:rPr>
        <w:t xml:space="preserve"> </w:t>
      </w:r>
      <w:r>
        <w:rPr>
          <w:sz w:val="24"/>
        </w:rPr>
        <w:t xml:space="preserve">а также паспорт завода-изготовителя на партию </w:t>
      </w:r>
      <w:r>
        <w:rPr>
          <w:spacing w:val="-4"/>
          <w:sz w:val="24"/>
        </w:rPr>
        <w:t xml:space="preserve">Товара, </w:t>
      </w:r>
      <w:r>
        <w:rPr>
          <w:sz w:val="24"/>
        </w:rPr>
        <w:t>в виде заверенных Поставщиком</w:t>
      </w:r>
      <w:r>
        <w:rPr>
          <w:spacing w:val="-18"/>
          <w:sz w:val="24"/>
        </w:rPr>
        <w:t xml:space="preserve"> </w:t>
      </w:r>
      <w:r>
        <w:rPr>
          <w:spacing w:val="-3"/>
          <w:sz w:val="24"/>
        </w:rPr>
        <w:t>копий.</w:t>
      </w:r>
    </w:p>
    <w:p w14:paraId="51317BE6" w14:textId="77777777" w:rsidR="008630D5" w:rsidRDefault="008630D5">
      <w:pPr>
        <w:pStyle w:val="a3"/>
      </w:pPr>
    </w:p>
    <w:p w14:paraId="726AF9CC" w14:textId="77777777" w:rsidR="008630D5" w:rsidRDefault="00E268BF">
      <w:pPr>
        <w:pStyle w:val="a4"/>
        <w:numPr>
          <w:ilvl w:val="1"/>
          <w:numId w:val="8"/>
        </w:numPr>
        <w:tabs>
          <w:tab w:val="left" w:pos="545"/>
        </w:tabs>
        <w:ind w:right="110" w:firstLine="0"/>
        <w:rPr>
          <w:sz w:val="24"/>
        </w:rPr>
      </w:pPr>
      <w:r>
        <w:rPr>
          <w:spacing w:val="-3"/>
          <w:sz w:val="24"/>
        </w:rPr>
        <w:t xml:space="preserve">Покупатель </w:t>
      </w:r>
      <w:r>
        <w:rPr>
          <w:sz w:val="24"/>
        </w:rPr>
        <w:t xml:space="preserve">обязан подписать и отправить второй экземпляр переданных ему документов заказным письмом Поставщику по почтовому </w:t>
      </w:r>
      <w:r>
        <w:rPr>
          <w:spacing w:val="-5"/>
          <w:sz w:val="24"/>
        </w:rPr>
        <w:t xml:space="preserve">адресу, </w:t>
      </w:r>
      <w:r>
        <w:rPr>
          <w:sz w:val="24"/>
        </w:rPr>
        <w:t xml:space="preserve">указанному в разделе 12 Договора. В случае если экземпляр указанных документов, переданный Покупателю для возврата с подписью </w:t>
      </w:r>
      <w:r>
        <w:rPr>
          <w:spacing w:val="-3"/>
          <w:sz w:val="24"/>
        </w:rPr>
        <w:t xml:space="preserve">уполномоченного </w:t>
      </w:r>
      <w:r>
        <w:rPr>
          <w:sz w:val="24"/>
        </w:rPr>
        <w:t xml:space="preserve">лица и печатью Покупателя, не </w:t>
      </w:r>
      <w:r>
        <w:rPr>
          <w:spacing w:val="-7"/>
          <w:sz w:val="24"/>
        </w:rPr>
        <w:t xml:space="preserve">будет </w:t>
      </w:r>
      <w:r>
        <w:rPr>
          <w:sz w:val="24"/>
        </w:rPr>
        <w:t xml:space="preserve">возвращен Поставщику в течение 30 календарных дней с </w:t>
      </w:r>
      <w:r>
        <w:rPr>
          <w:spacing w:val="-3"/>
          <w:sz w:val="24"/>
        </w:rPr>
        <w:t xml:space="preserve">даты </w:t>
      </w:r>
      <w:r>
        <w:rPr>
          <w:sz w:val="24"/>
        </w:rPr>
        <w:t xml:space="preserve">поставки, Покупатель считается получившим </w:t>
      </w:r>
      <w:r>
        <w:rPr>
          <w:spacing w:val="-5"/>
          <w:sz w:val="24"/>
        </w:rPr>
        <w:t xml:space="preserve">Товар </w:t>
      </w:r>
      <w:r>
        <w:rPr>
          <w:sz w:val="24"/>
        </w:rPr>
        <w:t>на условиях,</w:t>
      </w:r>
      <w:r>
        <w:rPr>
          <w:spacing w:val="18"/>
          <w:sz w:val="24"/>
        </w:rPr>
        <w:t xml:space="preserve"> </w:t>
      </w:r>
      <w:r>
        <w:rPr>
          <w:sz w:val="24"/>
        </w:rPr>
        <w:t>содержащихся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19"/>
          <w:sz w:val="24"/>
        </w:rPr>
        <w:t xml:space="preserve"> </w:t>
      </w:r>
      <w:r>
        <w:rPr>
          <w:sz w:val="24"/>
        </w:rPr>
        <w:t>экземплярах</w:t>
      </w:r>
      <w:r>
        <w:rPr>
          <w:spacing w:val="12"/>
          <w:sz w:val="24"/>
        </w:rPr>
        <w:t xml:space="preserve"> </w:t>
      </w:r>
      <w:r>
        <w:rPr>
          <w:sz w:val="24"/>
        </w:rPr>
        <w:t>УПД</w:t>
      </w:r>
      <w:r>
        <w:rPr>
          <w:spacing w:val="11"/>
          <w:sz w:val="24"/>
        </w:rPr>
        <w:t xml:space="preserve"> </w:t>
      </w:r>
      <w:r>
        <w:rPr>
          <w:sz w:val="24"/>
        </w:rPr>
        <w:t>Поставщика,</w:t>
      </w:r>
      <w:r>
        <w:rPr>
          <w:spacing w:val="15"/>
          <w:sz w:val="24"/>
        </w:rPr>
        <w:t xml:space="preserve"> </w:t>
      </w:r>
      <w:r>
        <w:rPr>
          <w:sz w:val="24"/>
        </w:rPr>
        <w:t>надлежащим</w:t>
      </w:r>
      <w:r>
        <w:rPr>
          <w:spacing w:val="9"/>
          <w:sz w:val="24"/>
        </w:rPr>
        <w:t xml:space="preserve"> </w:t>
      </w:r>
      <w:r>
        <w:rPr>
          <w:sz w:val="24"/>
        </w:rPr>
        <w:t>образом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pacing w:val="-3"/>
          <w:sz w:val="24"/>
        </w:rPr>
        <w:t>полном</w:t>
      </w:r>
    </w:p>
    <w:p w14:paraId="0CFDFFBF" w14:textId="77777777" w:rsidR="008630D5" w:rsidRDefault="008630D5">
      <w:pPr>
        <w:jc w:val="both"/>
        <w:rPr>
          <w:sz w:val="24"/>
        </w:rPr>
        <w:sectPr w:rsidR="008630D5">
          <w:pgSz w:w="11910" w:h="16840"/>
          <w:pgMar w:top="840" w:right="1020" w:bottom="280" w:left="1020" w:header="720" w:footer="720" w:gutter="0"/>
          <w:cols w:space="720"/>
        </w:sectPr>
      </w:pPr>
    </w:p>
    <w:p w14:paraId="074906F3" w14:textId="77777777" w:rsidR="008630D5" w:rsidRDefault="00E268BF">
      <w:pPr>
        <w:pStyle w:val="a3"/>
        <w:spacing w:before="79"/>
        <w:ind w:left="113" w:right="113"/>
        <w:jc w:val="both"/>
      </w:pPr>
      <w:r>
        <w:lastRenderedPageBreak/>
        <w:t>объеме с момента подписания УПД Поставщиком, а в качестве оправдательного документа, оформляющего Поставку, применяется акт, подписанный Поставщиком в одностороннем порядке.</w:t>
      </w:r>
    </w:p>
    <w:p w14:paraId="179C5379" w14:textId="77777777" w:rsidR="00E268BF" w:rsidRDefault="00E268BF" w:rsidP="00E268BF">
      <w:pPr>
        <w:pStyle w:val="a3"/>
        <w:spacing w:before="79"/>
        <w:ind w:left="113" w:right="113"/>
        <w:jc w:val="both"/>
      </w:pPr>
      <w:r>
        <w:t>4.8 При предъявлении Продавцу претензий относительно качества/соответствия Товара, для проведения Продавцом проверки качества Товара, Покупателю необходимо предоставить Продавцу: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33B0F76" w14:textId="77777777" w:rsidR="00E268BF" w:rsidRDefault="00E268BF" w:rsidP="00E268BF">
      <w:pPr>
        <w:pStyle w:val="a3"/>
        <w:spacing w:before="79"/>
        <w:ind w:left="113" w:right="113"/>
        <w:jc w:val="both"/>
      </w:pPr>
      <w:r>
        <w:t>- Заказ-наряд на установку Товара на транспортное средство, выписанный СТО, или соответствующим официальным дилером.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BCD1F25" w14:textId="77777777" w:rsidR="00E268BF" w:rsidRDefault="00E268BF" w:rsidP="00E268BF">
      <w:pPr>
        <w:pStyle w:val="a3"/>
        <w:spacing w:before="79"/>
        <w:ind w:left="113" w:right="113"/>
        <w:jc w:val="both"/>
      </w:pPr>
      <w:r>
        <w:t>- Сертификат соответствия (если обязателен) Сервиса на проведение данного вида работ (копия, заверенная печатью СТО).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730C341" w14:textId="77777777" w:rsidR="00E268BF" w:rsidRDefault="00E268BF" w:rsidP="00E268BF">
      <w:pPr>
        <w:pStyle w:val="a3"/>
        <w:spacing w:before="79"/>
        <w:ind w:left="113" w:right="113"/>
        <w:jc w:val="both"/>
      </w:pPr>
      <w:r>
        <w:t>- Платежные документы, подтверждающие оплату услуг Сервиса (копия кассового чека).</w:t>
      </w:r>
    </w:p>
    <w:p w14:paraId="64BF7558" w14:textId="77777777" w:rsidR="00E268BF" w:rsidRDefault="00E268BF" w:rsidP="00E268BF">
      <w:pPr>
        <w:pStyle w:val="a3"/>
        <w:spacing w:before="79"/>
        <w:ind w:left="113" w:right="113"/>
        <w:jc w:val="both"/>
      </w:pPr>
      <w:r>
        <w:t xml:space="preserve">- Заключение Сервиса о причинах неработоспособности/несоответствии Товара, выполненное на фирменном бланке, подписанное уполномоченным лицом Сервиса, с указанием используемого </w:t>
      </w:r>
      <w:proofErr w:type="gramStart"/>
      <w:r>
        <w:t>при диагностики</w:t>
      </w:r>
      <w:proofErr w:type="gramEnd"/>
      <w:r>
        <w:t xml:space="preserve"> оборудования с подтверждением соответствия оборудования установленным ГОСТам.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0059DEB" w14:textId="77777777" w:rsidR="00E268BF" w:rsidRDefault="00E268BF" w:rsidP="00E268BF">
      <w:pPr>
        <w:pStyle w:val="a3"/>
        <w:spacing w:before="79"/>
        <w:ind w:left="113" w:right="113"/>
        <w:jc w:val="both"/>
      </w:pPr>
      <w:r>
        <w:t>В случае, когда Товар неприменим для установки на автотранспортное средство Покупателя, для возврата такого Товара требуется заключение сертифицированной станции технического обслуживания.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287F7E5" w14:textId="77777777" w:rsidR="00E268BF" w:rsidRDefault="00E268BF" w:rsidP="00E268BF">
      <w:pPr>
        <w:pStyle w:val="a3"/>
        <w:spacing w:before="79"/>
        <w:ind w:left="113" w:right="113"/>
        <w:jc w:val="both"/>
      </w:pPr>
      <w:r>
        <w:t>Возврат Товара не производится в случае, если Товар неприменим для установки на автотранспортное средство Покупателя, но при этом при заказе Товара Покупателем были сообщены неполные либо недостоверные данные о автотранспортном средстве</w:t>
      </w:r>
      <w:r>
        <w:tab/>
      </w:r>
      <w:r>
        <w:tab/>
      </w:r>
    </w:p>
    <w:p w14:paraId="053DD686" w14:textId="77777777" w:rsidR="00E268BF" w:rsidRDefault="00E268BF" w:rsidP="00E268BF">
      <w:pPr>
        <w:pStyle w:val="a3"/>
        <w:spacing w:before="79"/>
        <w:ind w:left="113" w:right="113"/>
        <w:jc w:val="both"/>
      </w:pPr>
      <w:r>
        <w:t>Возврат Товара не производится в случае, если Товар неприменим для установки на автотранспортное средство Покупателя, при этом Покупателем при заказе товара было определено условие поставки «аналог».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05B8D5A" w14:textId="77777777" w:rsidR="00E268BF" w:rsidRDefault="00E268BF" w:rsidP="00E268BF">
      <w:pPr>
        <w:pStyle w:val="a3"/>
        <w:spacing w:before="79"/>
        <w:ind w:left="113" w:right="113"/>
        <w:jc w:val="both"/>
      </w:pPr>
      <w:r>
        <w:t xml:space="preserve">В случае замены производителем Товара каталожных номеров Товара и/или произведенной производителем Товара замены Товара на аналогичный Товар другого производителя, если это не влияет на потребительские свойства </w:t>
      </w:r>
      <w:proofErr w:type="gramStart"/>
      <w:r>
        <w:t>Товара</w:t>
      </w:r>
      <w:proofErr w:type="gramEnd"/>
      <w:r>
        <w:t xml:space="preserve"> и он может быть использован Покупателем по назначению без ущерба качеству и основным потребительским свойствам, качество Товара считается надлежащим.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34A71CA" w14:textId="77777777" w:rsidR="00E268BF" w:rsidRDefault="00E268BF" w:rsidP="00E268BF">
      <w:pPr>
        <w:pStyle w:val="a3"/>
        <w:spacing w:before="79"/>
        <w:ind w:left="113" w:right="113"/>
        <w:jc w:val="both"/>
      </w:pPr>
      <w:r>
        <w:t>Возврат Товара надлежащего качества возможен в случае, если сохранены его товарный вид, потребительские свойства, а также документ, подтверждающий факт и условия покупки указанного Товара. В таком случае Покупатель обязан возместить понесенные расходы по доставке Товара на склад Продавца.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9FC1FC9" w14:textId="77777777" w:rsidR="00E268BF" w:rsidRDefault="00E268BF" w:rsidP="00E268BF">
      <w:pPr>
        <w:pStyle w:val="a3"/>
        <w:spacing w:before="79"/>
        <w:ind w:left="113" w:right="113"/>
        <w:jc w:val="both"/>
      </w:pPr>
      <w:r>
        <w:t>Гарантия на Товар не распространяется на случаи: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85C2DD8" w14:textId="77777777" w:rsidR="00E268BF" w:rsidRDefault="00E268BF" w:rsidP="00E268BF">
      <w:pPr>
        <w:pStyle w:val="a3"/>
        <w:spacing w:before="79"/>
        <w:ind w:left="113" w:right="113"/>
        <w:jc w:val="both"/>
      </w:pPr>
      <w:r>
        <w:t>Когда запчасти были установлены на автотранспортное средство вне сертифицированной станции технического обслуживания;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357B0C8" w14:textId="77777777" w:rsidR="00E268BF" w:rsidRDefault="00E268BF" w:rsidP="00E268BF">
      <w:pPr>
        <w:pStyle w:val="a3"/>
        <w:spacing w:before="79"/>
        <w:ind w:left="113" w:right="113"/>
        <w:jc w:val="both"/>
      </w:pPr>
      <w:r>
        <w:t>Повреждение Товара в результате ДТП или небрежной эксплуатации;</w:t>
      </w:r>
      <w:r>
        <w:tab/>
      </w:r>
      <w:r>
        <w:tab/>
      </w:r>
      <w:r>
        <w:tab/>
      </w:r>
    </w:p>
    <w:p w14:paraId="56259F21" w14:textId="77777777" w:rsidR="00E268BF" w:rsidRDefault="00E268BF" w:rsidP="00E268BF">
      <w:pPr>
        <w:pStyle w:val="a3"/>
        <w:spacing w:before="79"/>
        <w:ind w:left="113" w:right="113"/>
        <w:jc w:val="both"/>
      </w:pPr>
      <w:r>
        <w:t>Неисправности Товара, применяемого в топливной системе и системы выпуска автотранспортного средства, вследствие использования некачественного топлива (в том числе из-за загрязнения или применения этилированного бензина или несезонного дизельного топлива);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C5690D9" w14:textId="77777777" w:rsidR="00E268BF" w:rsidRDefault="00E268BF" w:rsidP="00E268BF">
      <w:pPr>
        <w:pStyle w:val="a3"/>
        <w:spacing w:before="79"/>
        <w:ind w:left="113" w:right="113"/>
        <w:jc w:val="both"/>
      </w:pPr>
      <w:r>
        <w:t>Повреждения (в том числе подвески и рулевого управления), возникшие из-за неаккуратного вождения на неровностях дорог, сопряженного с ударными нагрузками на детали автомобиля;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FFFC933" w14:textId="77777777" w:rsidR="00E268BF" w:rsidRDefault="00E268BF" w:rsidP="00E268BF">
      <w:pPr>
        <w:pStyle w:val="a3"/>
        <w:spacing w:before="79"/>
        <w:ind w:left="113" w:right="113"/>
        <w:jc w:val="both"/>
      </w:pPr>
      <w:r>
        <w:t>Шум (скрип, писк) тормозов;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2D66073" w14:textId="77777777" w:rsidR="00E268BF" w:rsidRDefault="00E268BF" w:rsidP="00E268BF">
      <w:pPr>
        <w:pStyle w:val="a3"/>
        <w:spacing w:before="79"/>
        <w:ind w:left="113" w:right="113"/>
        <w:jc w:val="both"/>
      </w:pPr>
      <w:r>
        <w:t>Внешние повреждения стекол кузова и приборов освещения;</w:t>
      </w:r>
      <w:r>
        <w:tab/>
      </w:r>
      <w:r>
        <w:tab/>
      </w:r>
      <w:r>
        <w:tab/>
      </w:r>
      <w:r>
        <w:tab/>
      </w:r>
      <w:r>
        <w:tab/>
      </w:r>
    </w:p>
    <w:p w14:paraId="653EFB16" w14:textId="77777777" w:rsidR="00E268BF" w:rsidRDefault="00E268BF" w:rsidP="00E268BF">
      <w:pPr>
        <w:pStyle w:val="a3"/>
        <w:spacing w:before="79"/>
        <w:ind w:left="113" w:right="113"/>
        <w:jc w:val="both"/>
      </w:pPr>
      <w:r>
        <w:t>Эксплуатационный износ и естественное изменение состояния (в том числе старение) такого Товара как щетки стеклоочистителя, приводные ремни, тормозные колодки, диски и барабаны, диски сцепления, свечи зажигания и т.п.;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C3356A1" w14:textId="77777777" w:rsidR="00E268BF" w:rsidRDefault="00E268BF" w:rsidP="00E268BF">
      <w:pPr>
        <w:pStyle w:val="a3"/>
        <w:spacing w:before="79"/>
        <w:ind w:left="113" w:right="113"/>
        <w:jc w:val="both"/>
      </w:pPr>
      <w:r>
        <w:t>Расходные детали и материалы (в том числе масло, фильтры, предохранители, лампы и т.п.);</w:t>
      </w:r>
    </w:p>
    <w:p w14:paraId="188F3DF3" w14:textId="77777777" w:rsidR="00E268BF" w:rsidRDefault="00E268BF" w:rsidP="00E268BF">
      <w:pPr>
        <w:pStyle w:val="a3"/>
        <w:spacing w:before="79"/>
        <w:ind w:left="113" w:right="113"/>
        <w:jc w:val="both"/>
      </w:pPr>
      <w:r>
        <w:lastRenderedPageBreak/>
        <w:t>Не парно замененные детали ходовой части автомобиля (пружины, амортизаторы, стойки стабилизатора);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A48567D" w14:textId="77777777" w:rsidR="00E268BF" w:rsidRDefault="00E268BF" w:rsidP="00E268BF">
      <w:pPr>
        <w:pStyle w:val="a3"/>
        <w:spacing w:before="79"/>
        <w:ind w:left="113" w:right="113"/>
        <w:jc w:val="both"/>
      </w:pPr>
      <w:r>
        <w:t xml:space="preserve">На амортизаторы, замененные в количестве менее 2 штук на одну ось автомобиля и без замены защитных комплектов (отбойник плюс пыльник) и установочного комплекта (верхняя опора стойки </w:t>
      </w:r>
      <w:proofErr w:type="spellStart"/>
      <w:r>
        <w:t>Макферсон</w:t>
      </w:r>
      <w:proofErr w:type="spellEnd"/>
      <w:r>
        <w:t>);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42AD0A0" w14:textId="77777777" w:rsidR="00E268BF" w:rsidRDefault="00E268BF" w:rsidP="00E268BF">
      <w:pPr>
        <w:pStyle w:val="a3"/>
        <w:spacing w:before="79"/>
        <w:ind w:left="113" w:right="113"/>
        <w:jc w:val="both"/>
      </w:pPr>
      <w:r>
        <w:t>Дефекты, неисправности или коррозия запасных частей, возникшие в результате воздействия промышленных и химических выбросов, кислотного или щелочного загрязнения воздуха, растительного сока, продуктов жизнедеятельности птиц и животных, химически активных веществ, в том числе применяемых для борьбы с обледенением дорог, града, молнии и прочих природных явлений;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9927474" w14:textId="77777777" w:rsidR="00E268BF" w:rsidRDefault="00E268BF" w:rsidP="00E268BF">
      <w:pPr>
        <w:pStyle w:val="a3"/>
        <w:spacing w:before="79"/>
        <w:ind w:left="113" w:right="113"/>
        <w:jc w:val="both"/>
      </w:pPr>
      <w:r>
        <w:t>Если Товар неоригинальной категории отличается цветом, химическим составом материала или имеет несущественные технологические отличия от аналогичного товара оригинальной категории, но при этом Товар является Товаром надлежащего качества.</w:t>
      </w:r>
      <w:r>
        <w:tab/>
      </w:r>
      <w:r>
        <w:tab/>
      </w:r>
      <w:r>
        <w:tab/>
      </w:r>
    </w:p>
    <w:p w14:paraId="528A2FF3" w14:textId="77777777" w:rsidR="008630D5" w:rsidRDefault="00E268BF" w:rsidP="00E268BF">
      <w:pPr>
        <w:pStyle w:val="a3"/>
        <w:spacing w:before="79"/>
        <w:ind w:left="113" w:right="113"/>
        <w:jc w:val="both"/>
      </w:pPr>
      <w:r>
        <w:t xml:space="preserve">Претензии по качеству товара, его целостности и комплектности Покупатель вправе предъявить Продавцу в момент передачи Товара. В последующее время претензии по качеству могут быть предъявлены Покупателем только в случае, если Покупатель докажет, что он не имел возможности обнаружить недостатки Товара при его получении от Продавца. Соответствие </w:t>
      </w:r>
      <w:r>
        <w:rPr>
          <w:spacing w:val="-4"/>
        </w:rPr>
        <w:t>Товара</w:t>
      </w:r>
    </w:p>
    <w:p w14:paraId="1A5E64C2" w14:textId="77777777" w:rsidR="008630D5" w:rsidRDefault="00E268BF" w:rsidP="00E268BF">
      <w:pPr>
        <w:pStyle w:val="a4"/>
        <w:tabs>
          <w:tab w:val="left" w:pos="660"/>
        </w:tabs>
        <w:spacing w:line="242" w:lineRule="auto"/>
        <w:ind w:right="123"/>
        <w:rPr>
          <w:sz w:val="24"/>
        </w:rPr>
      </w:pPr>
      <w:r>
        <w:rPr>
          <w:sz w:val="24"/>
        </w:rPr>
        <w:t xml:space="preserve">4.9. Поставщик обязан передать Покупателю товар, качество </w:t>
      </w:r>
      <w:r>
        <w:rPr>
          <w:spacing w:val="-5"/>
          <w:sz w:val="24"/>
        </w:rPr>
        <w:t xml:space="preserve">которого </w:t>
      </w:r>
      <w:r>
        <w:rPr>
          <w:spacing w:val="-3"/>
          <w:sz w:val="24"/>
        </w:rPr>
        <w:t xml:space="preserve">соответствует </w:t>
      </w:r>
      <w:r>
        <w:rPr>
          <w:spacing w:val="-5"/>
          <w:sz w:val="24"/>
        </w:rPr>
        <w:t xml:space="preserve">Договору, </w:t>
      </w:r>
      <w:r>
        <w:rPr>
          <w:sz w:val="24"/>
        </w:rPr>
        <w:t xml:space="preserve">пригодный для целей, для </w:t>
      </w:r>
      <w:r>
        <w:rPr>
          <w:spacing w:val="-3"/>
          <w:sz w:val="24"/>
        </w:rPr>
        <w:t xml:space="preserve">которых </w:t>
      </w:r>
      <w:r>
        <w:rPr>
          <w:spacing w:val="-5"/>
          <w:sz w:val="24"/>
        </w:rPr>
        <w:t xml:space="preserve">Товар </w:t>
      </w:r>
      <w:r>
        <w:rPr>
          <w:spacing w:val="-4"/>
          <w:sz w:val="24"/>
        </w:rPr>
        <w:t xml:space="preserve">такого </w:t>
      </w:r>
      <w:r>
        <w:rPr>
          <w:sz w:val="24"/>
        </w:rPr>
        <w:t>рода обычно</w:t>
      </w:r>
      <w:r>
        <w:rPr>
          <w:spacing w:val="4"/>
          <w:sz w:val="24"/>
        </w:rPr>
        <w:t xml:space="preserve"> </w:t>
      </w:r>
      <w:r>
        <w:rPr>
          <w:sz w:val="24"/>
        </w:rPr>
        <w:t>используется.</w:t>
      </w:r>
    </w:p>
    <w:p w14:paraId="324C1409" w14:textId="77777777" w:rsidR="008630D5" w:rsidRDefault="00E268BF" w:rsidP="00E268BF">
      <w:pPr>
        <w:pStyle w:val="a4"/>
        <w:tabs>
          <w:tab w:val="left" w:pos="670"/>
        </w:tabs>
        <w:ind w:right="107"/>
        <w:rPr>
          <w:sz w:val="24"/>
        </w:rPr>
      </w:pPr>
      <w:r>
        <w:rPr>
          <w:sz w:val="24"/>
        </w:rPr>
        <w:t xml:space="preserve">4.10. Любые дополнительные договоренности относительно </w:t>
      </w:r>
      <w:r>
        <w:rPr>
          <w:spacing w:val="-3"/>
          <w:sz w:val="24"/>
        </w:rPr>
        <w:t xml:space="preserve">количества, </w:t>
      </w:r>
      <w:r>
        <w:rPr>
          <w:sz w:val="24"/>
        </w:rPr>
        <w:t xml:space="preserve">ассортимента, технических характеристик и </w:t>
      </w:r>
      <w:r>
        <w:rPr>
          <w:spacing w:val="-3"/>
          <w:sz w:val="24"/>
        </w:rPr>
        <w:t xml:space="preserve">качества </w:t>
      </w:r>
      <w:proofErr w:type="gramStart"/>
      <w:r>
        <w:rPr>
          <w:spacing w:val="-4"/>
          <w:sz w:val="24"/>
        </w:rPr>
        <w:t xml:space="preserve">Товара,  </w:t>
      </w:r>
      <w:r>
        <w:rPr>
          <w:sz w:val="24"/>
        </w:rPr>
        <w:t>кроме</w:t>
      </w:r>
      <w:proofErr w:type="gramEnd"/>
      <w:r>
        <w:rPr>
          <w:sz w:val="24"/>
        </w:rPr>
        <w:t xml:space="preserve"> оговоренных в Счёте-оферте, не </w:t>
      </w:r>
      <w:r>
        <w:rPr>
          <w:spacing w:val="-4"/>
          <w:sz w:val="24"/>
        </w:rPr>
        <w:t>действуют.</w:t>
      </w:r>
    </w:p>
    <w:p w14:paraId="2BA96188" w14:textId="77777777" w:rsidR="008630D5" w:rsidRDefault="00E268BF" w:rsidP="00E268BF">
      <w:pPr>
        <w:pStyle w:val="a4"/>
        <w:tabs>
          <w:tab w:val="left" w:pos="608"/>
        </w:tabs>
        <w:ind w:right="111"/>
        <w:rPr>
          <w:sz w:val="24"/>
        </w:rPr>
      </w:pPr>
      <w:r>
        <w:rPr>
          <w:sz w:val="24"/>
        </w:rPr>
        <w:t xml:space="preserve">4.11. Неправильное понимание Покупателем при заключении Договора свойств </w:t>
      </w:r>
      <w:r>
        <w:rPr>
          <w:spacing w:val="-4"/>
          <w:sz w:val="24"/>
        </w:rPr>
        <w:t xml:space="preserve">Товара </w:t>
      </w:r>
      <w:r>
        <w:rPr>
          <w:sz w:val="24"/>
        </w:rPr>
        <w:t xml:space="preserve">и назначения </w:t>
      </w:r>
      <w:r>
        <w:rPr>
          <w:spacing w:val="-5"/>
          <w:sz w:val="24"/>
        </w:rPr>
        <w:t xml:space="preserve">его </w:t>
      </w:r>
      <w:r>
        <w:rPr>
          <w:sz w:val="24"/>
        </w:rPr>
        <w:t xml:space="preserve">использования– не является основанием для признания </w:t>
      </w:r>
      <w:r>
        <w:rPr>
          <w:spacing w:val="-4"/>
          <w:sz w:val="24"/>
        </w:rPr>
        <w:t xml:space="preserve">Товара </w:t>
      </w:r>
      <w:r>
        <w:rPr>
          <w:sz w:val="24"/>
        </w:rPr>
        <w:t>не соответствующим п.5.1. настоящего</w:t>
      </w:r>
      <w:r>
        <w:rPr>
          <w:spacing w:val="6"/>
          <w:sz w:val="24"/>
        </w:rPr>
        <w:t xml:space="preserve"> </w:t>
      </w:r>
      <w:r>
        <w:rPr>
          <w:sz w:val="24"/>
        </w:rPr>
        <w:t>Договора.</w:t>
      </w:r>
    </w:p>
    <w:p w14:paraId="1C0F6418" w14:textId="77777777" w:rsidR="008630D5" w:rsidRDefault="008630D5">
      <w:pPr>
        <w:pStyle w:val="a3"/>
        <w:spacing w:before="6"/>
      </w:pPr>
    </w:p>
    <w:p w14:paraId="157F9D5A" w14:textId="77777777" w:rsidR="008630D5" w:rsidRDefault="00E268BF">
      <w:pPr>
        <w:pStyle w:val="1"/>
        <w:numPr>
          <w:ilvl w:val="1"/>
          <w:numId w:val="12"/>
        </w:numPr>
        <w:tabs>
          <w:tab w:val="left" w:pos="3393"/>
        </w:tabs>
        <w:ind w:left="3392" w:hanging="246"/>
        <w:jc w:val="left"/>
      </w:pPr>
      <w:r>
        <w:t>Порядок обмена</w:t>
      </w:r>
      <w:r>
        <w:rPr>
          <w:spacing w:val="-24"/>
        </w:rPr>
        <w:t xml:space="preserve"> </w:t>
      </w:r>
      <w:r>
        <w:t>информацией</w:t>
      </w:r>
    </w:p>
    <w:p w14:paraId="5BC434C0" w14:textId="77777777" w:rsidR="008630D5" w:rsidRDefault="008630D5">
      <w:pPr>
        <w:pStyle w:val="a3"/>
        <w:spacing w:before="6"/>
        <w:rPr>
          <w:b/>
          <w:sz w:val="23"/>
        </w:rPr>
      </w:pPr>
    </w:p>
    <w:p w14:paraId="1128864A" w14:textId="77777777" w:rsidR="008630D5" w:rsidRDefault="00E268BF">
      <w:pPr>
        <w:pStyle w:val="a4"/>
        <w:numPr>
          <w:ilvl w:val="1"/>
          <w:numId w:val="6"/>
        </w:numPr>
        <w:tabs>
          <w:tab w:val="left" w:pos="598"/>
        </w:tabs>
        <w:spacing w:before="1"/>
        <w:ind w:right="109" w:firstLine="0"/>
        <w:rPr>
          <w:sz w:val="24"/>
        </w:rPr>
      </w:pPr>
      <w:r>
        <w:rPr>
          <w:sz w:val="24"/>
        </w:rPr>
        <w:t xml:space="preserve">Стороны соглашаются и </w:t>
      </w:r>
      <w:r>
        <w:rPr>
          <w:spacing w:val="-4"/>
          <w:sz w:val="24"/>
        </w:rPr>
        <w:t xml:space="preserve">подтверждают, </w:t>
      </w:r>
      <w:r>
        <w:rPr>
          <w:sz w:val="24"/>
        </w:rPr>
        <w:t xml:space="preserve">что надлежаще подписанные и скрепленные </w:t>
      </w:r>
      <w:r>
        <w:rPr>
          <w:spacing w:val="-3"/>
          <w:sz w:val="24"/>
        </w:rPr>
        <w:t xml:space="preserve">печатями </w:t>
      </w:r>
      <w:r>
        <w:rPr>
          <w:sz w:val="24"/>
        </w:rPr>
        <w:t xml:space="preserve">Сторон документы, </w:t>
      </w:r>
      <w:r>
        <w:rPr>
          <w:spacing w:val="-3"/>
          <w:sz w:val="24"/>
        </w:rPr>
        <w:t xml:space="preserve">которыми </w:t>
      </w:r>
      <w:r>
        <w:rPr>
          <w:sz w:val="24"/>
        </w:rPr>
        <w:t xml:space="preserve">Стороны обмениваются в рамках исполнения настоящего Договора, в </w:t>
      </w:r>
      <w:r>
        <w:rPr>
          <w:spacing w:val="-3"/>
          <w:sz w:val="24"/>
        </w:rPr>
        <w:t xml:space="preserve">том </w:t>
      </w:r>
      <w:r>
        <w:rPr>
          <w:sz w:val="24"/>
        </w:rPr>
        <w:t xml:space="preserve">числе, но, не ограничиваясь этим: уведомления, требования, претензии, счета, переданные посредством электронной почты (позволяющей достоверно установить, </w:t>
      </w:r>
      <w:r>
        <w:rPr>
          <w:spacing w:val="-4"/>
          <w:sz w:val="24"/>
        </w:rPr>
        <w:t xml:space="preserve">что </w:t>
      </w:r>
      <w:r>
        <w:rPr>
          <w:spacing w:val="-3"/>
          <w:sz w:val="24"/>
        </w:rPr>
        <w:t xml:space="preserve">документ </w:t>
      </w:r>
      <w:r>
        <w:rPr>
          <w:spacing w:val="-4"/>
          <w:sz w:val="24"/>
        </w:rPr>
        <w:t xml:space="preserve">исходит </w:t>
      </w:r>
      <w:r>
        <w:rPr>
          <w:sz w:val="24"/>
        </w:rPr>
        <w:t xml:space="preserve">от Стороны по </w:t>
      </w:r>
      <w:r>
        <w:rPr>
          <w:spacing w:val="-3"/>
          <w:sz w:val="24"/>
        </w:rPr>
        <w:t xml:space="preserve">Договору), </w:t>
      </w:r>
      <w:r>
        <w:rPr>
          <w:sz w:val="24"/>
        </w:rPr>
        <w:t xml:space="preserve">имеют полную юридическую силу и могут быть использованы в качестве письменных доказательств в </w:t>
      </w:r>
      <w:r>
        <w:rPr>
          <w:spacing w:val="-7"/>
          <w:sz w:val="24"/>
        </w:rPr>
        <w:t xml:space="preserve">суде </w:t>
      </w:r>
      <w:r>
        <w:rPr>
          <w:sz w:val="24"/>
        </w:rPr>
        <w:t>до получения оригиналов таких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документов.</w:t>
      </w:r>
    </w:p>
    <w:p w14:paraId="5AB484DF" w14:textId="77777777" w:rsidR="008630D5" w:rsidRDefault="008630D5">
      <w:pPr>
        <w:pStyle w:val="a3"/>
      </w:pPr>
    </w:p>
    <w:p w14:paraId="5A5A3D7F" w14:textId="77777777" w:rsidR="008630D5" w:rsidRDefault="00E268BF">
      <w:pPr>
        <w:pStyle w:val="a4"/>
        <w:numPr>
          <w:ilvl w:val="1"/>
          <w:numId w:val="6"/>
        </w:numPr>
        <w:tabs>
          <w:tab w:val="left" w:pos="569"/>
        </w:tabs>
        <w:ind w:right="102" w:firstLine="0"/>
        <w:rPr>
          <w:sz w:val="24"/>
        </w:rPr>
      </w:pPr>
      <w:r>
        <w:rPr>
          <w:spacing w:val="-3"/>
          <w:sz w:val="24"/>
        </w:rPr>
        <w:t xml:space="preserve">Покупатель подтверждает, </w:t>
      </w:r>
      <w:r>
        <w:rPr>
          <w:spacing w:val="-4"/>
          <w:sz w:val="24"/>
        </w:rPr>
        <w:t xml:space="preserve">что </w:t>
      </w:r>
      <w:r>
        <w:rPr>
          <w:sz w:val="24"/>
        </w:rPr>
        <w:t xml:space="preserve">адреса электронной почты, указанные в Счете-оферте, аккаунте Покупателя на сайте Продавца, с </w:t>
      </w:r>
      <w:r>
        <w:rPr>
          <w:spacing w:val="-3"/>
          <w:sz w:val="24"/>
        </w:rPr>
        <w:t xml:space="preserve">которых </w:t>
      </w:r>
      <w:r>
        <w:rPr>
          <w:sz w:val="24"/>
        </w:rPr>
        <w:t xml:space="preserve">Покупатель направляет Поставщику указанные в п. 6.1. Договора документы, принадлежат </w:t>
      </w:r>
      <w:r>
        <w:rPr>
          <w:spacing w:val="-3"/>
          <w:sz w:val="24"/>
        </w:rPr>
        <w:t xml:space="preserve">Покупателю, </w:t>
      </w:r>
      <w:r>
        <w:rPr>
          <w:sz w:val="24"/>
        </w:rPr>
        <w:t xml:space="preserve">Покупатель является единственным лицом, имеющим доступ к указанным электронным почтовым ящикам, и у Покупателя имеется возможность </w:t>
      </w:r>
      <w:r>
        <w:rPr>
          <w:spacing w:val="-3"/>
          <w:sz w:val="24"/>
        </w:rPr>
        <w:t xml:space="preserve">регулярно получать </w:t>
      </w:r>
      <w:r>
        <w:rPr>
          <w:sz w:val="24"/>
        </w:rPr>
        <w:t>документы, направляемые по указанным</w:t>
      </w:r>
      <w:r>
        <w:rPr>
          <w:spacing w:val="13"/>
          <w:sz w:val="24"/>
        </w:rPr>
        <w:t xml:space="preserve"> </w:t>
      </w:r>
      <w:r>
        <w:rPr>
          <w:sz w:val="24"/>
        </w:rPr>
        <w:t>адресам.</w:t>
      </w:r>
    </w:p>
    <w:p w14:paraId="52F60CD9" w14:textId="77777777" w:rsidR="008630D5" w:rsidRDefault="008630D5">
      <w:pPr>
        <w:pStyle w:val="a3"/>
        <w:spacing w:before="1"/>
      </w:pPr>
    </w:p>
    <w:p w14:paraId="4457C742" w14:textId="77777777" w:rsidR="008630D5" w:rsidRDefault="00E268BF">
      <w:pPr>
        <w:pStyle w:val="a4"/>
        <w:numPr>
          <w:ilvl w:val="1"/>
          <w:numId w:val="6"/>
        </w:numPr>
        <w:tabs>
          <w:tab w:val="left" w:pos="694"/>
        </w:tabs>
        <w:ind w:right="105" w:firstLine="0"/>
        <w:rPr>
          <w:sz w:val="24"/>
        </w:rPr>
      </w:pPr>
      <w:r>
        <w:rPr>
          <w:sz w:val="24"/>
        </w:rPr>
        <w:t xml:space="preserve">Покупатель </w:t>
      </w:r>
      <w:r>
        <w:rPr>
          <w:spacing w:val="-3"/>
          <w:sz w:val="24"/>
        </w:rPr>
        <w:t xml:space="preserve">обязуется </w:t>
      </w:r>
      <w:r>
        <w:rPr>
          <w:sz w:val="24"/>
        </w:rPr>
        <w:t xml:space="preserve">в случае выявления фактов </w:t>
      </w:r>
      <w:r>
        <w:rPr>
          <w:spacing w:val="-3"/>
          <w:sz w:val="24"/>
        </w:rPr>
        <w:t xml:space="preserve">незаконного </w:t>
      </w:r>
      <w:r>
        <w:rPr>
          <w:sz w:val="24"/>
        </w:rPr>
        <w:t xml:space="preserve">использования электронных почтовых ящиков, посредством </w:t>
      </w:r>
      <w:r>
        <w:rPr>
          <w:spacing w:val="-3"/>
          <w:sz w:val="24"/>
        </w:rPr>
        <w:t xml:space="preserve">которых </w:t>
      </w:r>
      <w:r>
        <w:rPr>
          <w:sz w:val="24"/>
        </w:rPr>
        <w:t xml:space="preserve">Покупатель обменивается с Поставщиком документами в рамках исполнения настоящего Договора, третьими лицами незамедлительно сообщить об этом </w:t>
      </w:r>
      <w:r>
        <w:rPr>
          <w:spacing w:val="-3"/>
          <w:sz w:val="24"/>
        </w:rPr>
        <w:t xml:space="preserve">Поставщику, </w:t>
      </w:r>
      <w:r>
        <w:rPr>
          <w:sz w:val="24"/>
        </w:rPr>
        <w:t xml:space="preserve">и Стороны принимают все меры для выяснения действительных действий </w:t>
      </w:r>
      <w:r>
        <w:rPr>
          <w:spacing w:val="-3"/>
          <w:sz w:val="24"/>
        </w:rPr>
        <w:t xml:space="preserve">Сторон </w:t>
      </w:r>
      <w:r>
        <w:rPr>
          <w:sz w:val="24"/>
        </w:rPr>
        <w:t xml:space="preserve">в рамках настоящего Договора, предпринятых с использованием электронной почты. Поставщик вправе приостановить поставки </w:t>
      </w:r>
      <w:r>
        <w:rPr>
          <w:spacing w:val="-4"/>
          <w:sz w:val="24"/>
        </w:rPr>
        <w:t xml:space="preserve">Товара </w:t>
      </w:r>
      <w:r>
        <w:rPr>
          <w:sz w:val="24"/>
        </w:rPr>
        <w:t xml:space="preserve">Покупателю в случае подозрения, </w:t>
      </w:r>
      <w:r>
        <w:rPr>
          <w:spacing w:val="-4"/>
          <w:sz w:val="24"/>
        </w:rPr>
        <w:t xml:space="preserve">что </w:t>
      </w:r>
      <w:r>
        <w:rPr>
          <w:sz w:val="24"/>
        </w:rPr>
        <w:t xml:space="preserve">документы, направленные посредством электронной почты, </w:t>
      </w:r>
      <w:r>
        <w:rPr>
          <w:spacing w:val="-4"/>
          <w:sz w:val="24"/>
        </w:rPr>
        <w:t xml:space="preserve">исходят </w:t>
      </w:r>
      <w:r>
        <w:rPr>
          <w:sz w:val="24"/>
        </w:rPr>
        <w:t xml:space="preserve">не </w:t>
      </w:r>
      <w:r>
        <w:rPr>
          <w:spacing w:val="-3"/>
          <w:sz w:val="24"/>
        </w:rPr>
        <w:t>от</w:t>
      </w:r>
      <w:r>
        <w:rPr>
          <w:spacing w:val="3"/>
          <w:sz w:val="24"/>
        </w:rPr>
        <w:t xml:space="preserve"> </w:t>
      </w:r>
      <w:r>
        <w:rPr>
          <w:sz w:val="24"/>
        </w:rPr>
        <w:t>Покупателя.</w:t>
      </w:r>
    </w:p>
    <w:p w14:paraId="7684146D" w14:textId="77777777" w:rsidR="008630D5" w:rsidRDefault="008630D5">
      <w:pPr>
        <w:pStyle w:val="a3"/>
        <w:spacing w:before="3"/>
      </w:pPr>
    </w:p>
    <w:p w14:paraId="4410978D" w14:textId="77777777" w:rsidR="008630D5" w:rsidRDefault="00E268BF">
      <w:pPr>
        <w:pStyle w:val="1"/>
        <w:numPr>
          <w:ilvl w:val="1"/>
          <w:numId w:val="12"/>
        </w:numPr>
        <w:tabs>
          <w:tab w:val="left" w:pos="3696"/>
        </w:tabs>
        <w:ind w:left="3695" w:hanging="246"/>
        <w:jc w:val="left"/>
      </w:pPr>
      <w:r>
        <w:t>Ответственность</w:t>
      </w:r>
      <w:r>
        <w:rPr>
          <w:spacing w:val="-1"/>
        </w:rPr>
        <w:t xml:space="preserve"> </w:t>
      </w:r>
      <w:r>
        <w:t>Сторон</w:t>
      </w:r>
    </w:p>
    <w:p w14:paraId="4B92E319" w14:textId="77777777" w:rsidR="008630D5" w:rsidRDefault="008630D5">
      <w:pPr>
        <w:pStyle w:val="a3"/>
        <w:spacing w:before="7"/>
        <w:rPr>
          <w:b/>
          <w:sz w:val="23"/>
        </w:rPr>
      </w:pPr>
    </w:p>
    <w:p w14:paraId="5D1F1EFB" w14:textId="77777777" w:rsidR="008630D5" w:rsidRDefault="00E268BF">
      <w:pPr>
        <w:pStyle w:val="a4"/>
        <w:numPr>
          <w:ilvl w:val="1"/>
          <w:numId w:val="5"/>
        </w:numPr>
        <w:tabs>
          <w:tab w:val="left" w:pos="569"/>
        </w:tabs>
        <w:ind w:right="113" w:firstLine="0"/>
        <w:rPr>
          <w:sz w:val="24"/>
        </w:rPr>
      </w:pPr>
      <w:r>
        <w:rPr>
          <w:sz w:val="24"/>
        </w:rPr>
        <w:lastRenderedPageBreak/>
        <w:t xml:space="preserve">Стороны несут ответственность за неисполнение или ненадлежащее исполнение своих обязательств по настоящему Договору в соответствии с действующим </w:t>
      </w:r>
      <w:r>
        <w:rPr>
          <w:spacing w:val="-3"/>
          <w:sz w:val="24"/>
        </w:rPr>
        <w:t xml:space="preserve">законодательством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Федерации.</w:t>
      </w:r>
    </w:p>
    <w:p w14:paraId="0DF4686A" w14:textId="77777777" w:rsidR="008630D5" w:rsidRDefault="008630D5">
      <w:pPr>
        <w:pStyle w:val="a3"/>
        <w:spacing w:before="1"/>
      </w:pPr>
    </w:p>
    <w:p w14:paraId="74566D31" w14:textId="77777777" w:rsidR="008630D5" w:rsidRDefault="00E268BF">
      <w:pPr>
        <w:pStyle w:val="a4"/>
        <w:numPr>
          <w:ilvl w:val="1"/>
          <w:numId w:val="5"/>
        </w:numPr>
        <w:tabs>
          <w:tab w:val="left" w:pos="579"/>
        </w:tabs>
        <w:ind w:right="113" w:firstLine="0"/>
        <w:rPr>
          <w:sz w:val="24"/>
        </w:rPr>
      </w:pPr>
      <w:r>
        <w:rPr>
          <w:sz w:val="24"/>
        </w:rPr>
        <w:t xml:space="preserve">Поставщик не </w:t>
      </w:r>
      <w:r>
        <w:rPr>
          <w:spacing w:val="-7"/>
          <w:sz w:val="24"/>
        </w:rPr>
        <w:t xml:space="preserve">будет </w:t>
      </w:r>
      <w:r>
        <w:rPr>
          <w:sz w:val="24"/>
        </w:rPr>
        <w:t xml:space="preserve">считаться нарушившим любое из обязательств, предусмотренных настоящим Договором, а </w:t>
      </w:r>
      <w:r>
        <w:rPr>
          <w:spacing w:val="-3"/>
          <w:sz w:val="24"/>
        </w:rPr>
        <w:t xml:space="preserve">Покупатель </w:t>
      </w:r>
      <w:r>
        <w:rPr>
          <w:sz w:val="24"/>
        </w:rPr>
        <w:t xml:space="preserve">не вправе применять к Поставщику меры ответственности, предусмотренные </w:t>
      </w:r>
      <w:r>
        <w:rPr>
          <w:spacing w:val="-3"/>
          <w:sz w:val="24"/>
        </w:rPr>
        <w:t xml:space="preserve">Договором </w:t>
      </w:r>
      <w:r>
        <w:rPr>
          <w:sz w:val="24"/>
        </w:rPr>
        <w:t xml:space="preserve">или применимым правом, если обязательство было исполнено в течение 20 календарных дней с </w:t>
      </w:r>
      <w:r>
        <w:rPr>
          <w:spacing w:val="-3"/>
          <w:sz w:val="24"/>
        </w:rPr>
        <w:t xml:space="preserve">даты </w:t>
      </w:r>
      <w:r>
        <w:rPr>
          <w:sz w:val="24"/>
        </w:rPr>
        <w:t>наступления срока для исполнения данного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обязательства.</w:t>
      </w:r>
    </w:p>
    <w:p w14:paraId="32A7E3F7" w14:textId="77777777" w:rsidR="008630D5" w:rsidRDefault="008630D5">
      <w:pPr>
        <w:jc w:val="both"/>
        <w:rPr>
          <w:sz w:val="24"/>
        </w:rPr>
        <w:sectPr w:rsidR="008630D5">
          <w:pgSz w:w="11910" w:h="16840"/>
          <w:pgMar w:top="840" w:right="1020" w:bottom="280" w:left="1020" w:header="720" w:footer="720" w:gutter="0"/>
          <w:cols w:space="720"/>
        </w:sectPr>
      </w:pPr>
    </w:p>
    <w:p w14:paraId="6DE15B9C" w14:textId="77777777" w:rsidR="008630D5" w:rsidRDefault="00E268BF">
      <w:pPr>
        <w:pStyle w:val="a4"/>
        <w:numPr>
          <w:ilvl w:val="1"/>
          <w:numId w:val="5"/>
        </w:numPr>
        <w:tabs>
          <w:tab w:val="left" w:pos="555"/>
        </w:tabs>
        <w:spacing w:before="78"/>
        <w:ind w:right="114" w:firstLine="0"/>
        <w:rPr>
          <w:sz w:val="24"/>
        </w:rPr>
      </w:pPr>
      <w:r>
        <w:rPr>
          <w:sz w:val="24"/>
        </w:rPr>
        <w:lastRenderedPageBreak/>
        <w:t xml:space="preserve">Поставщик, в случае нарушения </w:t>
      </w:r>
      <w:r>
        <w:rPr>
          <w:spacing w:val="-3"/>
          <w:sz w:val="24"/>
        </w:rPr>
        <w:t xml:space="preserve">сроков </w:t>
      </w:r>
      <w:r>
        <w:rPr>
          <w:sz w:val="24"/>
        </w:rPr>
        <w:t xml:space="preserve">оплаты </w:t>
      </w:r>
      <w:r>
        <w:rPr>
          <w:spacing w:val="-4"/>
          <w:sz w:val="24"/>
        </w:rPr>
        <w:t xml:space="preserve">Товара, </w:t>
      </w:r>
      <w:r>
        <w:rPr>
          <w:sz w:val="24"/>
        </w:rPr>
        <w:t>вправе требовать от Покупателя уплаты пени в размере 0,1% (ноль целых одна десятая процента) от стоимости неоплаченного</w:t>
      </w:r>
      <w:r>
        <w:rPr>
          <w:spacing w:val="1"/>
          <w:sz w:val="24"/>
        </w:rPr>
        <w:t xml:space="preserve"> </w:t>
      </w:r>
      <w:r>
        <w:rPr>
          <w:spacing w:val="-4"/>
          <w:sz w:val="24"/>
        </w:rPr>
        <w:t>Товара.</w:t>
      </w:r>
    </w:p>
    <w:p w14:paraId="79846A8D" w14:textId="77777777" w:rsidR="008630D5" w:rsidRDefault="008630D5">
      <w:pPr>
        <w:pStyle w:val="a3"/>
      </w:pPr>
    </w:p>
    <w:p w14:paraId="67F89F3A" w14:textId="77777777" w:rsidR="008630D5" w:rsidRDefault="00E268BF">
      <w:pPr>
        <w:pStyle w:val="a4"/>
        <w:numPr>
          <w:ilvl w:val="1"/>
          <w:numId w:val="5"/>
        </w:numPr>
        <w:tabs>
          <w:tab w:val="left" w:pos="569"/>
        </w:tabs>
        <w:ind w:right="102" w:firstLine="0"/>
        <w:rPr>
          <w:sz w:val="24"/>
        </w:rPr>
      </w:pPr>
      <w:r>
        <w:rPr>
          <w:sz w:val="24"/>
        </w:rPr>
        <w:t xml:space="preserve">В случае отказа Покупателя от исполнения Договора без оснований, предусмотренных </w:t>
      </w:r>
      <w:r>
        <w:rPr>
          <w:spacing w:val="-3"/>
          <w:sz w:val="24"/>
        </w:rPr>
        <w:t xml:space="preserve">законодательством РФ, </w:t>
      </w:r>
      <w:r>
        <w:rPr>
          <w:sz w:val="24"/>
        </w:rPr>
        <w:t xml:space="preserve">в </w:t>
      </w:r>
      <w:r>
        <w:rPr>
          <w:spacing w:val="-3"/>
          <w:sz w:val="24"/>
        </w:rPr>
        <w:t xml:space="preserve">том </w:t>
      </w:r>
      <w:r>
        <w:rPr>
          <w:sz w:val="24"/>
        </w:rPr>
        <w:t xml:space="preserve">числе в </w:t>
      </w:r>
      <w:r>
        <w:rPr>
          <w:spacing w:val="-3"/>
          <w:sz w:val="24"/>
        </w:rPr>
        <w:t xml:space="preserve">случае </w:t>
      </w:r>
      <w:r>
        <w:rPr>
          <w:sz w:val="24"/>
        </w:rPr>
        <w:t xml:space="preserve">отказа Покупателя от приемки </w:t>
      </w:r>
      <w:r>
        <w:rPr>
          <w:spacing w:val="-4"/>
          <w:sz w:val="24"/>
        </w:rPr>
        <w:t xml:space="preserve">Товара, </w:t>
      </w:r>
      <w:r>
        <w:rPr>
          <w:sz w:val="24"/>
        </w:rPr>
        <w:t xml:space="preserve">а также в случае отказа Поставщика от исполнения Договора по основаниям, предусмотренным настоящим </w:t>
      </w:r>
      <w:r>
        <w:rPr>
          <w:spacing w:val="-3"/>
          <w:sz w:val="24"/>
        </w:rPr>
        <w:t xml:space="preserve">Договором </w:t>
      </w:r>
      <w:r>
        <w:rPr>
          <w:sz w:val="24"/>
        </w:rPr>
        <w:t xml:space="preserve">или </w:t>
      </w:r>
      <w:r>
        <w:rPr>
          <w:spacing w:val="-3"/>
          <w:sz w:val="24"/>
        </w:rPr>
        <w:t xml:space="preserve">законодательством </w:t>
      </w:r>
      <w:r>
        <w:rPr>
          <w:sz w:val="24"/>
        </w:rPr>
        <w:t xml:space="preserve">РФ в связи с нарушением Покупателем условий </w:t>
      </w:r>
      <w:r>
        <w:rPr>
          <w:spacing w:val="-3"/>
          <w:sz w:val="24"/>
        </w:rPr>
        <w:t xml:space="preserve">настоящего </w:t>
      </w:r>
      <w:r>
        <w:rPr>
          <w:sz w:val="24"/>
        </w:rPr>
        <w:t xml:space="preserve">Договора, Поставщик вправе требовать от Покупателя оплаты штрафа в размере 50 % от стоимости </w:t>
      </w:r>
      <w:r>
        <w:rPr>
          <w:spacing w:val="-4"/>
          <w:sz w:val="24"/>
        </w:rPr>
        <w:t xml:space="preserve">Товара, </w:t>
      </w:r>
      <w:r>
        <w:rPr>
          <w:sz w:val="24"/>
        </w:rPr>
        <w:t xml:space="preserve">в связи с поставкой </w:t>
      </w:r>
      <w:r>
        <w:rPr>
          <w:spacing w:val="-4"/>
          <w:sz w:val="24"/>
        </w:rPr>
        <w:t xml:space="preserve">которого </w:t>
      </w:r>
      <w:r>
        <w:rPr>
          <w:sz w:val="24"/>
        </w:rPr>
        <w:t>были допущены</w:t>
      </w:r>
      <w:r>
        <w:rPr>
          <w:spacing w:val="-22"/>
          <w:sz w:val="24"/>
        </w:rPr>
        <w:t xml:space="preserve"> </w:t>
      </w:r>
      <w:r>
        <w:rPr>
          <w:sz w:val="24"/>
        </w:rPr>
        <w:t>нарушения.</w:t>
      </w:r>
    </w:p>
    <w:p w14:paraId="48016596" w14:textId="77777777" w:rsidR="008630D5" w:rsidRDefault="008630D5">
      <w:pPr>
        <w:pStyle w:val="a3"/>
        <w:spacing w:before="10"/>
        <w:rPr>
          <w:sz w:val="23"/>
        </w:rPr>
      </w:pPr>
    </w:p>
    <w:p w14:paraId="78A30C72" w14:textId="77777777" w:rsidR="008630D5" w:rsidRDefault="00E268BF">
      <w:pPr>
        <w:pStyle w:val="a4"/>
        <w:numPr>
          <w:ilvl w:val="1"/>
          <w:numId w:val="5"/>
        </w:numPr>
        <w:tabs>
          <w:tab w:val="left" w:pos="536"/>
        </w:tabs>
        <w:ind w:left="535" w:hanging="423"/>
        <w:rPr>
          <w:sz w:val="24"/>
        </w:rPr>
      </w:pPr>
      <w:r>
        <w:rPr>
          <w:spacing w:val="-4"/>
          <w:sz w:val="24"/>
        </w:rPr>
        <w:t xml:space="preserve">Уплата </w:t>
      </w:r>
      <w:r>
        <w:rPr>
          <w:sz w:val="24"/>
        </w:rPr>
        <w:t xml:space="preserve">штрафов, пеней, </w:t>
      </w:r>
      <w:r>
        <w:rPr>
          <w:spacing w:val="-3"/>
          <w:sz w:val="24"/>
        </w:rPr>
        <w:t xml:space="preserve">неустойки </w:t>
      </w:r>
      <w:r>
        <w:rPr>
          <w:sz w:val="24"/>
        </w:rPr>
        <w:t>не освобождает Стороны от исполнения</w:t>
      </w:r>
      <w:r>
        <w:rPr>
          <w:spacing w:val="-24"/>
          <w:sz w:val="24"/>
        </w:rPr>
        <w:t xml:space="preserve"> </w:t>
      </w:r>
      <w:r>
        <w:rPr>
          <w:sz w:val="24"/>
        </w:rPr>
        <w:t>обязательств.</w:t>
      </w:r>
    </w:p>
    <w:p w14:paraId="22217344" w14:textId="77777777" w:rsidR="008630D5" w:rsidRDefault="008630D5">
      <w:pPr>
        <w:pStyle w:val="a3"/>
      </w:pPr>
    </w:p>
    <w:p w14:paraId="784FC94C" w14:textId="77777777" w:rsidR="008630D5" w:rsidRDefault="00E268BF">
      <w:pPr>
        <w:pStyle w:val="a4"/>
        <w:numPr>
          <w:ilvl w:val="1"/>
          <w:numId w:val="5"/>
        </w:numPr>
        <w:tabs>
          <w:tab w:val="left" w:pos="636"/>
        </w:tabs>
        <w:ind w:right="120" w:firstLine="0"/>
        <w:rPr>
          <w:sz w:val="24"/>
        </w:rPr>
      </w:pPr>
      <w:r>
        <w:rPr>
          <w:sz w:val="24"/>
        </w:rPr>
        <w:t xml:space="preserve">Обязательство Поставщика по возмещению </w:t>
      </w:r>
      <w:r>
        <w:rPr>
          <w:spacing w:val="-3"/>
          <w:sz w:val="24"/>
        </w:rPr>
        <w:t xml:space="preserve">убытков, </w:t>
      </w:r>
      <w:r>
        <w:rPr>
          <w:sz w:val="24"/>
        </w:rPr>
        <w:t xml:space="preserve">причиненных ненадлежащим исполнением Договора, ограничивается возмещением </w:t>
      </w:r>
      <w:r>
        <w:rPr>
          <w:spacing w:val="-5"/>
          <w:sz w:val="24"/>
        </w:rPr>
        <w:t xml:space="preserve">только </w:t>
      </w:r>
      <w:r>
        <w:rPr>
          <w:spacing w:val="-3"/>
          <w:sz w:val="24"/>
        </w:rPr>
        <w:t xml:space="preserve">прямого </w:t>
      </w:r>
      <w:r>
        <w:rPr>
          <w:sz w:val="24"/>
        </w:rPr>
        <w:t>ущерба, причиненного Покупателю.</w:t>
      </w:r>
    </w:p>
    <w:p w14:paraId="27EA6165" w14:textId="77777777" w:rsidR="008630D5" w:rsidRDefault="008630D5">
      <w:pPr>
        <w:pStyle w:val="a3"/>
        <w:spacing w:before="1"/>
      </w:pPr>
    </w:p>
    <w:p w14:paraId="65A73209" w14:textId="77777777" w:rsidR="008630D5" w:rsidRDefault="00E268BF">
      <w:pPr>
        <w:pStyle w:val="a4"/>
        <w:numPr>
          <w:ilvl w:val="1"/>
          <w:numId w:val="5"/>
        </w:numPr>
        <w:tabs>
          <w:tab w:val="left" w:pos="612"/>
        </w:tabs>
        <w:ind w:right="105" w:firstLine="0"/>
        <w:rPr>
          <w:sz w:val="24"/>
        </w:rPr>
      </w:pPr>
      <w:r>
        <w:rPr>
          <w:sz w:val="24"/>
        </w:rPr>
        <w:t xml:space="preserve">В </w:t>
      </w:r>
      <w:r>
        <w:rPr>
          <w:spacing w:val="-3"/>
          <w:sz w:val="24"/>
        </w:rPr>
        <w:t xml:space="preserve">случае </w:t>
      </w:r>
      <w:r>
        <w:rPr>
          <w:sz w:val="24"/>
        </w:rPr>
        <w:t xml:space="preserve">просрочки получения </w:t>
      </w:r>
      <w:r>
        <w:rPr>
          <w:spacing w:val="-3"/>
          <w:sz w:val="24"/>
        </w:rPr>
        <w:t xml:space="preserve">Товара </w:t>
      </w:r>
      <w:r>
        <w:rPr>
          <w:sz w:val="24"/>
        </w:rPr>
        <w:t xml:space="preserve">на срок более 30 (тридцати) рабочих дней, Поставщик имеет право расторгнуть Договор. В этом случае Покупатель </w:t>
      </w:r>
      <w:r>
        <w:rPr>
          <w:spacing w:val="-3"/>
          <w:sz w:val="24"/>
        </w:rPr>
        <w:t xml:space="preserve">компенсирует </w:t>
      </w:r>
      <w:r>
        <w:rPr>
          <w:sz w:val="24"/>
        </w:rPr>
        <w:t>Поставщику все причиненные</w:t>
      </w:r>
      <w:r>
        <w:rPr>
          <w:spacing w:val="-7"/>
          <w:sz w:val="24"/>
        </w:rPr>
        <w:t xml:space="preserve"> </w:t>
      </w:r>
      <w:r>
        <w:rPr>
          <w:sz w:val="24"/>
        </w:rPr>
        <w:t>убытки.</w:t>
      </w:r>
    </w:p>
    <w:p w14:paraId="5A377502" w14:textId="77777777" w:rsidR="008630D5" w:rsidRDefault="008630D5">
      <w:pPr>
        <w:pStyle w:val="a3"/>
        <w:spacing w:before="4"/>
      </w:pPr>
    </w:p>
    <w:p w14:paraId="1C90C397" w14:textId="77777777" w:rsidR="008630D5" w:rsidRDefault="00E268BF">
      <w:pPr>
        <w:pStyle w:val="1"/>
        <w:numPr>
          <w:ilvl w:val="1"/>
          <w:numId w:val="12"/>
        </w:numPr>
        <w:tabs>
          <w:tab w:val="left" w:pos="4377"/>
        </w:tabs>
        <w:spacing w:before="1"/>
        <w:ind w:left="4376" w:hanging="240"/>
        <w:jc w:val="left"/>
      </w:pPr>
      <w:r>
        <w:t>Форс-мажор</w:t>
      </w:r>
    </w:p>
    <w:p w14:paraId="78AC46FA" w14:textId="77777777" w:rsidR="008630D5" w:rsidRDefault="008630D5">
      <w:pPr>
        <w:pStyle w:val="a3"/>
        <w:spacing w:before="7"/>
        <w:rPr>
          <w:b/>
          <w:sz w:val="23"/>
        </w:rPr>
      </w:pPr>
    </w:p>
    <w:p w14:paraId="042BDDD5" w14:textId="77777777" w:rsidR="008630D5" w:rsidRDefault="00E268BF">
      <w:pPr>
        <w:pStyle w:val="a4"/>
        <w:numPr>
          <w:ilvl w:val="1"/>
          <w:numId w:val="4"/>
        </w:numPr>
        <w:tabs>
          <w:tab w:val="left" w:pos="603"/>
        </w:tabs>
        <w:ind w:right="114" w:firstLine="0"/>
        <w:rPr>
          <w:sz w:val="24"/>
        </w:rPr>
      </w:pPr>
      <w:r>
        <w:rPr>
          <w:spacing w:val="-3"/>
          <w:sz w:val="24"/>
        </w:rPr>
        <w:t xml:space="preserve">По </w:t>
      </w:r>
      <w:r>
        <w:rPr>
          <w:sz w:val="24"/>
        </w:rPr>
        <w:t xml:space="preserve">условиям </w:t>
      </w:r>
      <w:r>
        <w:rPr>
          <w:spacing w:val="-3"/>
          <w:sz w:val="24"/>
        </w:rPr>
        <w:t xml:space="preserve">настоящего </w:t>
      </w:r>
      <w:r>
        <w:rPr>
          <w:sz w:val="24"/>
        </w:rPr>
        <w:t>Договора ни одна из Сторон не несет ответственности за частичное или полное неисполнение своих обязательств, если такое неисполнение явилось следствием обстоятельств непреодолимой силы, выходящих за рамки контроля этой</w:t>
      </w:r>
      <w:r>
        <w:rPr>
          <w:spacing w:val="-42"/>
          <w:sz w:val="24"/>
        </w:rPr>
        <w:t xml:space="preserve"> </w:t>
      </w:r>
      <w:r>
        <w:rPr>
          <w:sz w:val="24"/>
        </w:rPr>
        <w:t>Стороны (обстоятельства форс-мажора), произошедших после заключения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Договора.</w:t>
      </w:r>
    </w:p>
    <w:p w14:paraId="21E9F558" w14:textId="77777777" w:rsidR="008630D5" w:rsidRDefault="008630D5">
      <w:pPr>
        <w:pStyle w:val="a3"/>
        <w:spacing w:before="2"/>
      </w:pPr>
    </w:p>
    <w:p w14:paraId="2775F6F4" w14:textId="77777777" w:rsidR="008630D5" w:rsidRDefault="00E268BF">
      <w:pPr>
        <w:pStyle w:val="a4"/>
        <w:numPr>
          <w:ilvl w:val="1"/>
          <w:numId w:val="4"/>
        </w:numPr>
        <w:tabs>
          <w:tab w:val="left" w:pos="559"/>
        </w:tabs>
        <w:ind w:right="105" w:firstLine="0"/>
        <w:rPr>
          <w:sz w:val="24"/>
        </w:rPr>
      </w:pPr>
      <w:r>
        <w:rPr>
          <w:sz w:val="24"/>
        </w:rPr>
        <w:t xml:space="preserve">При возникновении обстоятельств форс-мажора, Сторона, заявляющая о неспособности исполнить свои обязанности в </w:t>
      </w:r>
      <w:r>
        <w:rPr>
          <w:spacing w:val="-4"/>
          <w:sz w:val="24"/>
        </w:rPr>
        <w:t xml:space="preserve">результате </w:t>
      </w:r>
      <w:r>
        <w:rPr>
          <w:sz w:val="24"/>
        </w:rPr>
        <w:t xml:space="preserve">таких обстоятельств, должна в срок не позднее 10 (десяти) календарных дней с </w:t>
      </w:r>
      <w:r>
        <w:rPr>
          <w:spacing w:val="-3"/>
          <w:sz w:val="24"/>
        </w:rPr>
        <w:t xml:space="preserve">даты </w:t>
      </w:r>
      <w:r>
        <w:rPr>
          <w:sz w:val="24"/>
        </w:rPr>
        <w:t xml:space="preserve">наступления обстоятельств форс-мажора надлежащим образом уведомить о них </w:t>
      </w:r>
      <w:r>
        <w:rPr>
          <w:spacing w:val="-2"/>
          <w:sz w:val="24"/>
        </w:rPr>
        <w:t xml:space="preserve">другую </w:t>
      </w:r>
      <w:r>
        <w:rPr>
          <w:spacing w:val="-6"/>
          <w:sz w:val="24"/>
        </w:rPr>
        <w:t xml:space="preserve">Сторону. </w:t>
      </w:r>
      <w:r>
        <w:rPr>
          <w:spacing w:val="-3"/>
          <w:sz w:val="24"/>
        </w:rPr>
        <w:t xml:space="preserve">Уведомление </w:t>
      </w:r>
      <w:r>
        <w:rPr>
          <w:sz w:val="24"/>
        </w:rPr>
        <w:t xml:space="preserve">должно </w:t>
      </w:r>
      <w:r>
        <w:rPr>
          <w:spacing w:val="-3"/>
          <w:sz w:val="24"/>
        </w:rPr>
        <w:t xml:space="preserve">содержать </w:t>
      </w:r>
      <w:r>
        <w:rPr>
          <w:sz w:val="24"/>
        </w:rPr>
        <w:t xml:space="preserve">информацию о </w:t>
      </w:r>
      <w:r>
        <w:rPr>
          <w:spacing w:val="-3"/>
          <w:sz w:val="24"/>
        </w:rPr>
        <w:t xml:space="preserve">дате </w:t>
      </w:r>
      <w:r>
        <w:rPr>
          <w:sz w:val="24"/>
        </w:rPr>
        <w:t xml:space="preserve">наступления, характере этих обстоятельств и объяснение, почему эти обстоятельства препятствуют Стороне исполнить ее обязательства по настоящему </w:t>
      </w:r>
      <w:r>
        <w:rPr>
          <w:spacing w:val="-5"/>
          <w:sz w:val="24"/>
        </w:rPr>
        <w:t xml:space="preserve">Договору. </w:t>
      </w:r>
      <w:r>
        <w:rPr>
          <w:sz w:val="24"/>
        </w:rPr>
        <w:t xml:space="preserve">Кроме </w:t>
      </w:r>
      <w:r>
        <w:rPr>
          <w:spacing w:val="-4"/>
          <w:sz w:val="24"/>
        </w:rPr>
        <w:t xml:space="preserve">того, </w:t>
      </w:r>
      <w:r>
        <w:rPr>
          <w:sz w:val="24"/>
        </w:rPr>
        <w:t xml:space="preserve">Сторона, подвергшаяся действию указанных обстоятельств, обязана по требованию </w:t>
      </w:r>
      <w:r>
        <w:rPr>
          <w:spacing w:val="-2"/>
          <w:sz w:val="24"/>
        </w:rPr>
        <w:t xml:space="preserve">другой </w:t>
      </w:r>
      <w:r>
        <w:rPr>
          <w:sz w:val="24"/>
        </w:rPr>
        <w:t xml:space="preserve">Стороны в срок, не превышающий 30 календарных дней с </w:t>
      </w:r>
      <w:r>
        <w:rPr>
          <w:spacing w:val="-3"/>
          <w:sz w:val="24"/>
        </w:rPr>
        <w:t xml:space="preserve">даты </w:t>
      </w:r>
      <w:r>
        <w:rPr>
          <w:sz w:val="24"/>
        </w:rPr>
        <w:t xml:space="preserve">направления требования, предоставить документы, подтверждающие существование обстоятельств, на </w:t>
      </w:r>
      <w:r>
        <w:rPr>
          <w:spacing w:val="-3"/>
          <w:sz w:val="24"/>
        </w:rPr>
        <w:t xml:space="preserve">которые </w:t>
      </w:r>
      <w:r>
        <w:rPr>
          <w:sz w:val="24"/>
        </w:rPr>
        <w:t xml:space="preserve">она ссылается. Таким подтверждением может быть </w:t>
      </w:r>
      <w:r>
        <w:rPr>
          <w:spacing w:val="-5"/>
          <w:sz w:val="24"/>
        </w:rPr>
        <w:t xml:space="preserve">документ, </w:t>
      </w:r>
      <w:r>
        <w:rPr>
          <w:sz w:val="24"/>
        </w:rPr>
        <w:t xml:space="preserve">выданный уполномоченным государственным органом или Торгово-промышленной палатой в месте </w:t>
      </w:r>
      <w:r>
        <w:rPr>
          <w:spacing w:val="-3"/>
          <w:sz w:val="24"/>
        </w:rPr>
        <w:t xml:space="preserve">нахождения </w:t>
      </w:r>
      <w:r>
        <w:rPr>
          <w:sz w:val="24"/>
        </w:rPr>
        <w:t>Стороны.</w:t>
      </w:r>
    </w:p>
    <w:p w14:paraId="738FBB24" w14:textId="77777777" w:rsidR="008630D5" w:rsidRDefault="008630D5">
      <w:pPr>
        <w:pStyle w:val="a3"/>
        <w:spacing w:before="11"/>
        <w:rPr>
          <w:sz w:val="23"/>
        </w:rPr>
      </w:pPr>
    </w:p>
    <w:p w14:paraId="6C0B3F60" w14:textId="77777777" w:rsidR="008630D5" w:rsidRDefault="00E268BF">
      <w:pPr>
        <w:pStyle w:val="a4"/>
        <w:numPr>
          <w:ilvl w:val="1"/>
          <w:numId w:val="4"/>
        </w:numPr>
        <w:tabs>
          <w:tab w:val="left" w:pos="545"/>
        </w:tabs>
        <w:ind w:right="111" w:firstLine="0"/>
        <w:rPr>
          <w:sz w:val="24"/>
        </w:rPr>
      </w:pPr>
      <w:r>
        <w:rPr>
          <w:sz w:val="24"/>
        </w:rPr>
        <w:t xml:space="preserve">В случае если одна из Сторон не </w:t>
      </w:r>
      <w:r>
        <w:rPr>
          <w:spacing w:val="-3"/>
          <w:sz w:val="24"/>
        </w:rPr>
        <w:t xml:space="preserve">уведомит </w:t>
      </w:r>
      <w:r>
        <w:rPr>
          <w:spacing w:val="-2"/>
          <w:sz w:val="24"/>
        </w:rPr>
        <w:t xml:space="preserve">другую </w:t>
      </w:r>
      <w:r>
        <w:rPr>
          <w:sz w:val="24"/>
        </w:rPr>
        <w:t xml:space="preserve">Сторону надлежащим образом, </w:t>
      </w:r>
      <w:r>
        <w:rPr>
          <w:spacing w:val="-5"/>
          <w:sz w:val="24"/>
        </w:rPr>
        <w:t xml:space="preserve">то </w:t>
      </w:r>
      <w:r>
        <w:rPr>
          <w:sz w:val="24"/>
        </w:rPr>
        <w:t xml:space="preserve">она лишается права ссылаться на эти обстоятельства </w:t>
      </w:r>
      <w:r>
        <w:rPr>
          <w:spacing w:val="-3"/>
          <w:sz w:val="24"/>
        </w:rPr>
        <w:t xml:space="preserve">как </w:t>
      </w:r>
      <w:r>
        <w:rPr>
          <w:sz w:val="24"/>
        </w:rPr>
        <w:t xml:space="preserve">на основание освобождения от ответственности и обязана возместить </w:t>
      </w:r>
      <w:r>
        <w:rPr>
          <w:spacing w:val="-2"/>
          <w:sz w:val="24"/>
        </w:rPr>
        <w:t xml:space="preserve">другой </w:t>
      </w:r>
      <w:r>
        <w:rPr>
          <w:sz w:val="24"/>
        </w:rPr>
        <w:t xml:space="preserve">Стороне </w:t>
      </w:r>
      <w:r>
        <w:rPr>
          <w:spacing w:val="-3"/>
          <w:sz w:val="24"/>
        </w:rPr>
        <w:t xml:space="preserve">убытки, </w:t>
      </w:r>
      <w:r>
        <w:rPr>
          <w:sz w:val="24"/>
        </w:rPr>
        <w:t>возникшие в связи с неисполнением или ненадлежащим исполнением обязательств по</w:t>
      </w:r>
      <w:r>
        <w:rPr>
          <w:spacing w:val="-6"/>
          <w:sz w:val="24"/>
        </w:rPr>
        <w:t xml:space="preserve"> Договору.</w:t>
      </w:r>
    </w:p>
    <w:p w14:paraId="068B23EA" w14:textId="77777777" w:rsidR="008630D5" w:rsidRDefault="008630D5">
      <w:pPr>
        <w:pStyle w:val="a3"/>
        <w:spacing w:before="2"/>
      </w:pPr>
    </w:p>
    <w:p w14:paraId="22ED79FD" w14:textId="77777777" w:rsidR="008630D5" w:rsidRDefault="00E268BF">
      <w:pPr>
        <w:pStyle w:val="a4"/>
        <w:numPr>
          <w:ilvl w:val="1"/>
          <w:numId w:val="4"/>
        </w:numPr>
        <w:tabs>
          <w:tab w:val="left" w:pos="593"/>
        </w:tabs>
        <w:spacing w:before="1"/>
        <w:ind w:right="111" w:firstLine="0"/>
        <w:rPr>
          <w:sz w:val="24"/>
        </w:rPr>
      </w:pPr>
      <w:r>
        <w:rPr>
          <w:sz w:val="24"/>
        </w:rPr>
        <w:t xml:space="preserve">Если продолжительность обстоятельств форс-мажора и их последствий превышает 3 (три) месяца, </w:t>
      </w:r>
      <w:r>
        <w:rPr>
          <w:spacing w:val="-5"/>
          <w:sz w:val="24"/>
        </w:rPr>
        <w:t xml:space="preserve">то </w:t>
      </w:r>
      <w:r>
        <w:rPr>
          <w:sz w:val="24"/>
        </w:rPr>
        <w:t xml:space="preserve">Стороны должны провести специальные переговоры для определения возможных вариантов выполнения настоящего Договора. Если Стороны в течение 10 дней не смогут прийти к приемлемому решению в отношении порядка исполнения Договора, Договор </w:t>
      </w:r>
      <w:r>
        <w:rPr>
          <w:spacing w:val="-7"/>
          <w:sz w:val="24"/>
        </w:rPr>
        <w:t xml:space="preserve">будет </w:t>
      </w:r>
      <w:r>
        <w:rPr>
          <w:sz w:val="24"/>
        </w:rPr>
        <w:t xml:space="preserve">считаться расторгнутым полностью по истечении 3 месяцев и 10 календарных дней с </w:t>
      </w:r>
      <w:r>
        <w:rPr>
          <w:spacing w:val="-3"/>
          <w:sz w:val="24"/>
        </w:rPr>
        <w:t xml:space="preserve">даты </w:t>
      </w:r>
      <w:r>
        <w:rPr>
          <w:sz w:val="24"/>
        </w:rPr>
        <w:t>наступления форс-мажорных обстоятельств. Расторжение Договора</w:t>
      </w:r>
      <w:r>
        <w:rPr>
          <w:spacing w:val="56"/>
          <w:sz w:val="24"/>
        </w:rPr>
        <w:t xml:space="preserve"> </w:t>
      </w:r>
      <w:r>
        <w:rPr>
          <w:sz w:val="24"/>
        </w:rPr>
        <w:t>по</w:t>
      </w:r>
    </w:p>
    <w:p w14:paraId="0B6D984F" w14:textId="77777777" w:rsidR="008630D5" w:rsidRDefault="008630D5">
      <w:pPr>
        <w:jc w:val="both"/>
        <w:rPr>
          <w:sz w:val="24"/>
        </w:rPr>
        <w:sectPr w:rsidR="008630D5">
          <w:pgSz w:w="11910" w:h="16840"/>
          <w:pgMar w:top="1120" w:right="1020" w:bottom="280" w:left="1020" w:header="720" w:footer="720" w:gutter="0"/>
          <w:cols w:space="720"/>
        </w:sectPr>
      </w:pPr>
    </w:p>
    <w:p w14:paraId="0678C76C" w14:textId="77777777" w:rsidR="008630D5" w:rsidRDefault="00E268BF">
      <w:pPr>
        <w:pStyle w:val="a3"/>
        <w:spacing w:before="79"/>
        <w:ind w:left="113" w:right="112"/>
        <w:jc w:val="both"/>
      </w:pPr>
      <w:r>
        <w:lastRenderedPageBreak/>
        <w:t xml:space="preserve">указанным обстоятельствам не прекращает обязательства Сторон, возникшие </w:t>
      </w:r>
      <w:r>
        <w:rPr>
          <w:spacing w:val="-4"/>
        </w:rPr>
        <w:t>до</w:t>
      </w:r>
      <w:r>
        <w:rPr>
          <w:spacing w:val="52"/>
        </w:rPr>
        <w:t xml:space="preserve"> </w:t>
      </w:r>
      <w:r>
        <w:rPr>
          <w:spacing w:val="-3"/>
        </w:rPr>
        <w:t xml:space="preserve">его </w:t>
      </w:r>
      <w:r>
        <w:t>расторжения. Данные обязательства должны быть исполнены незамедлительно по окончании действия указанных обстоятельств.</w:t>
      </w:r>
    </w:p>
    <w:p w14:paraId="628740F7" w14:textId="77777777" w:rsidR="008630D5" w:rsidRDefault="008630D5">
      <w:pPr>
        <w:pStyle w:val="a3"/>
        <w:spacing w:before="5"/>
      </w:pPr>
    </w:p>
    <w:p w14:paraId="79D42F8D" w14:textId="77777777" w:rsidR="008630D5" w:rsidRDefault="00E268BF">
      <w:pPr>
        <w:pStyle w:val="1"/>
        <w:numPr>
          <w:ilvl w:val="1"/>
          <w:numId w:val="12"/>
        </w:numPr>
        <w:tabs>
          <w:tab w:val="left" w:pos="2207"/>
        </w:tabs>
        <w:ind w:left="2206" w:hanging="246"/>
        <w:jc w:val="left"/>
      </w:pPr>
      <w:r>
        <w:t xml:space="preserve">Срок действия Договора и порядок </w:t>
      </w:r>
      <w:r>
        <w:rPr>
          <w:spacing w:val="-4"/>
        </w:rPr>
        <w:t>его</w:t>
      </w:r>
      <w:r>
        <w:rPr>
          <w:spacing w:val="-9"/>
        </w:rPr>
        <w:t xml:space="preserve"> </w:t>
      </w:r>
      <w:r>
        <w:t>расторжения</w:t>
      </w:r>
    </w:p>
    <w:p w14:paraId="5C311CAC" w14:textId="77777777" w:rsidR="008630D5" w:rsidRDefault="008630D5">
      <w:pPr>
        <w:pStyle w:val="a3"/>
        <w:spacing w:before="7"/>
        <w:rPr>
          <w:b/>
          <w:sz w:val="23"/>
        </w:rPr>
      </w:pPr>
    </w:p>
    <w:p w14:paraId="6325D46A" w14:textId="77777777" w:rsidR="008630D5" w:rsidRDefault="00E268BF">
      <w:pPr>
        <w:pStyle w:val="a4"/>
        <w:numPr>
          <w:ilvl w:val="1"/>
          <w:numId w:val="3"/>
        </w:numPr>
        <w:tabs>
          <w:tab w:val="left" w:pos="584"/>
        </w:tabs>
        <w:ind w:right="109" w:firstLine="0"/>
        <w:rPr>
          <w:sz w:val="24"/>
        </w:rPr>
      </w:pPr>
      <w:r>
        <w:rPr>
          <w:sz w:val="24"/>
        </w:rPr>
        <w:t xml:space="preserve">Договор считается заключенным с </w:t>
      </w:r>
      <w:r>
        <w:rPr>
          <w:spacing w:val="-4"/>
          <w:sz w:val="24"/>
        </w:rPr>
        <w:t xml:space="preserve">даты </w:t>
      </w:r>
      <w:r>
        <w:rPr>
          <w:sz w:val="24"/>
        </w:rPr>
        <w:t xml:space="preserve">полной или частичной оплаты Счёта-оферты Покупателем, что </w:t>
      </w:r>
      <w:r>
        <w:rPr>
          <w:spacing w:val="-7"/>
          <w:sz w:val="24"/>
        </w:rPr>
        <w:t xml:space="preserve">будет </w:t>
      </w:r>
      <w:r>
        <w:rPr>
          <w:sz w:val="24"/>
        </w:rPr>
        <w:t xml:space="preserve">являться акцептом (принятием) оферты (Договора) в соответствии </w:t>
      </w:r>
      <w:r>
        <w:rPr>
          <w:spacing w:val="-3"/>
          <w:sz w:val="24"/>
        </w:rPr>
        <w:t xml:space="preserve">со </w:t>
      </w:r>
      <w:r>
        <w:rPr>
          <w:spacing w:val="-7"/>
          <w:sz w:val="24"/>
        </w:rPr>
        <w:t xml:space="preserve">ст. </w:t>
      </w:r>
      <w:r>
        <w:rPr>
          <w:sz w:val="24"/>
        </w:rPr>
        <w:t xml:space="preserve">438 ГК </w:t>
      </w:r>
      <w:r>
        <w:rPr>
          <w:spacing w:val="-5"/>
          <w:sz w:val="24"/>
        </w:rPr>
        <w:t xml:space="preserve">РФ </w:t>
      </w:r>
      <w:r>
        <w:rPr>
          <w:sz w:val="24"/>
        </w:rPr>
        <w:t xml:space="preserve">и означает ознакомление и </w:t>
      </w:r>
      <w:r>
        <w:rPr>
          <w:spacing w:val="-3"/>
          <w:sz w:val="24"/>
        </w:rPr>
        <w:t xml:space="preserve">согласие </w:t>
      </w:r>
      <w:r>
        <w:rPr>
          <w:sz w:val="24"/>
        </w:rPr>
        <w:t>со всеми пунктами Договора. Акцепт оферты является полным и</w:t>
      </w:r>
      <w:r>
        <w:rPr>
          <w:spacing w:val="6"/>
          <w:sz w:val="24"/>
        </w:rPr>
        <w:t xml:space="preserve"> </w:t>
      </w:r>
      <w:r>
        <w:rPr>
          <w:sz w:val="24"/>
        </w:rPr>
        <w:t>безоговорочным.</w:t>
      </w:r>
    </w:p>
    <w:p w14:paraId="3D52CFDC" w14:textId="77777777" w:rsidR="008630D5" w:rsidRDefault="008630D5">
      <w:pPr>
        <w:pStyle w:val="a3"/>
        <w:spacing w:before="3"/>
      </w:pPr>
    </w:p>
    <w:p w14:paraId="2CFCED3C" w14:textId="77777777" w:rsidR="008630D5" w:rsidRDefault="00E268BF">
      <w:pPr>
        <w:pStyle w:val="a4"/>
        <w:numPr>
          <w:ilvl w:val="1"/>
          <w:numId w:val="3"/>
        </w:numPr>
        <w:tabs>
          <w:tab w:val="left" w:pos="593"/>
        </w:tabs>
        <w:ind w:right="113" w:firstLine="0"/>
        <w:rPr>
          <w:sz w:val="24"/>
        </w:rPr>
      </w:pPr>
      <w:r>
        <w:rPr>
          <w:sz w:val="24"/>
        </w:rPr>
        <w:t xml:space="preserve">Договор может быть досрочно расторгнут по соглашению Сторон путем заключения письменного дополнительного соглашения, а также в иных случаях в порядке и на условиях, предусмотренных </w:t>
      </w:r>
      <w:r>
        <w:rPr>
          <w:spacing w:val="-3"/>
          <w:sz w:val="24"/>
        </w:rPr>
        <w:t xml:space="preserve">законодательством </w:t>
      </w:r>
      <w:r>
        <w:rPr>
          <w:sz w:val="24"/>
        </w:rPr>
        <w:t>Российской Федерации и настоящим</w:t>
      </w:r>
      <w:r>
        <w:rPr>
          <w:spacing w:val="-14"/>
          <w:sz w:val="24"/>
        </w:rPr>
        <w:t xml:space="preserve"> </w:t>
      </w:r>
      <w:r>
        <w:rPr>
          <w:sz w:val="24"/>
        </w:rPr>
        <w:t>Договором.</w:t>
      </w:r>
    </w:p>
    <w:p w14:paraId="7E25E71E" w14:textId="77777777" w:rsidR="008630D5" w:rsidRDefault="008630D5">
      <w:pPr>
        <w:pStyle w:val="a3"/>
      </w:pPr>
    </w:p>
    <w:p w14:paraId="0F205F50" w14:textId="77777777" w:rsidR="008630D5" w:rsidRDefault="00E268BF">
      <w:pPr>
        <w:pStyle w:val="a4"/>
        <w:numPr>
          <w:ilvl w:val="1"/>
          <w:numId w:val="3"/>
        </w:numPr>
        <w:tabs>
          <w:tab w:val="left" w:pos="545"/>
        </w:tabs>
        <w:ind w:right="101" w:firstLine="0"/>
        <w:rPr>
          <w:sz w:val="24"/>
        </w:rPr>
      </w:pPr>
      <w:r>
        <w:rPr>
          <w:sz w:val="24"/>
        </w:rPr>
        <w:t xml:space="preserve">Стороны особо оговорили, </w:t>
      </w:r>
      <w:r>
        <w:rPr>
          <w:spacing w:val="-4"/>
          <w:sz w:val="24"/>
        </w:rPr>
        <w:t xml:space="preserve">что </w:t>
      </w:r>
      <w:r>
        <w:rPr>
          <w:sz w:val="24"/>
        </w:rPr>
        <w:t xml:space="preserve">такие обстоятельства </w:t>
      </w:r>
      <w:r>
        <w:rPr>
          <w:spacing w:val="-3"/>
          <w:sz w:val="24"/>
        </w:rPr>
        <w:t xml:space="preserve">как: </w:t>
      </w:r>
      <w:r>
        <w:rPr>
          <w:sz w:val="24"/>
        </w:rPr>
        <w:t xml:space="preserve">утрата Покупателем интереса в </w:t>
      </w:r>
      <w:r>
        <w:rPr>
          <w:spacing w:val="-3"/>
          <w:sz w:val="24"/>
        </w:rPr>
        <w:t xml:space="preserve">Товаре, </w:t>
      </w:r>
      <w:r>
        <w:rPr>
          <w:sz w:val="24"/>
        </w:rPr>
        <w:t xml:space="preserve">изменение требований Покупателя в отношении </w:t>
      </w:r>
      <w:r>
        <w:rPr>
          <w:spacing w:val="-4"/>
          <w:sz w:val="24"/>
        </w:rPr>
        <w:t xml:space="preserve">Товара, </w:t>
      </w:r>
      <w:r>
        <w:rPr>
          <w:sz w:val="24"/>
        </w:rPr>
        <w:t xml:space="preserve">неправильное понимание Покупателем при заключении Договора свойств </w:t>
      </w:r>
      <w:r>
        <w:rPr>
          <w:spacing w:val="-4"/>
          <w:sz w:val="24"/>
        </w:rPr>
        <w:t xml:space="preserve">Товара </w:t>
      </w:r>
      <w:r>
        <w:rPr>
          <w:sz w:val="24"/>
        </w:rPr>
        <w:t xml:space="preserve">и назначения </w:t>
      </w:r>
      <w:r>
        <w:rPr>
          <w:spacing w:val="-5"/>
          <w:sz w:val="24"/>
        </w:rPr>
        <w:t xml:space="preserve">его </w:t>
      </w:r>
      <w:r>
        <w:rPr>
          <w:sz w:val="24"/>
        </w:rPr>
        <w:t>использования– не является основанием для расторжения и/или изменения Договора по основаниям, предусмотренным статьей 451 ГК</w:t>
      </w:r>
      <w:r>
        <w:rPr>
          <w:spacing w:val="2"/>
          <w:sz w:val="24"/>
        </w:rPr>
        <w:t xml:space="preserve"> </w:t>
      </w:r>
      <w:r>
        <w:rPr>
          <w:spacing w:val="-3"/>
          <w:sz w:val="24"/>
        </w:rPr>
        <w:t>РФ.</w:t>
      </w:r>
    </w:p>
    <w:p w14:paraId="67F54BD0" w14:textId="77777777" w:rsidR="008630D5" w:rsidRDefault="008630D5">
      <w:pPr>
        <w:pStyle w:val="a3"/>
        <w:spacing w:before="1"/>
      </w:pPr>
    </w:p>
    <w:p w14:paraId="486A5CE7" w14:textId="77777777" w:rsidR="008630D5" w:rsidRDefault="00E268BF">
      <w:pPr>
        <w:pStyle w:val="a4"/>
        <w:numPr>
          <w:ilvl w:val="1"/>
          <w:numId w:val="3"/>
        </w:numPr>
        <w:tabs>
          <w:tab w:val="left" w:pos="622"/>
        </w:tabs>
        <w:ind w:right="113" w:firstLine="0"/>
        <w:rPr>
          <w:sz w:val="24"/>
        </w:rPr>
      </w:pPr>
      <w:r>
        <w:rPr>
          <w:sz w:val="24"/>
        </w:rPr>
        <w:t xml:space="preserve">Договор </w:t>
      </w:r>
      <w:r>
        <w:rPr>
          <w:spacing w:val="-3"/>
          <w:sz w:val="24"/>
        </w:rPr>
        <w:t xml:space="preserve">может </w:t>
      </w:r>
      <w:r>
        <w:rPr>
          <w:sz w:val="24"/>
        </w:rPr>
        <w:t xml:space="preserve">быть расторгнут в одностороннем порядке Поставщиком в случае невозможности поставки </w:t>
      </w:r>
      <w:r>
        <w:rPr>
          <w:spacing w:val="-4"/>
          <w:sz w:val="24"/>
        </w:rPr>
        <w:t xml:space="preserve">Товара </w:t>
      </w:r>
      <w:r>
        <w:rPr>
          <w:sz w:val="24"/>
        </w:rPr>
        <w:t xml:space="preserve">по </w:t>
      </w:r>
      <w:r>
        <w:rPr>
          <w:spacing w:val="-6"/>
          <w:sz w:val="24"/>
        </w:rPr>
        <w:t xml:space="preserve">Договору, </w:t>
      </w:r>
      <w:r>
        <w:rPr>
          <w:sz w:val="24"/>
        </w:rPr>
        <w:t xml:space="preserve">если данное решение принято Поставщиком не позднее 5 (пяти) рабочих дней после </w:t>
      </w:r>
      <w:r>
        <w:rPr>
          <w:spacing w:val="-3"/>
          <w:sz w:val="24"/>
        </w:rPr>
        <w:t xml:space="preserve">даты </w:t>
      </w:r>
      <w:r>
        <w:rPr>
          <w:sz w:val="24"/>
        </w:rPr>
        <w:t xml:space="preserve">оплаты. При этом Поставщик обязан возвратить денежные средства в течение 5 (пяти) рабочих дней с момента принятия решения о расторжении Договора и уведомить Покупателя о расторжении Договора в течение 3 (трех) рабочих дней после принятия </w:t>
      </w:r>
      <w:r>
        <w:rPr>
          <w:spacing w:val="-3"/>
          <w:sz w:val="24"/>
        </w:rPr>
        <w:t>данного</w:t>
      </w:r>
      <w:r>
        <w:rPr>
          <w:spacing w:val="4"/>
          <w:sz w:val="24"/>
        </w:rPr>
        <w:t xml:space="preserve"> </w:t>
      </w:r>
      <w:r>
        <w:rPr>
          <w:sz w:val="24"/>
        </w:rPr>
        <w:t>решения.</w:t>
      </w:r>
    </w:p>
    <w:p w14:paraId="337AEACD" w14:textId="77777777" w:rsidR="008630D5" w:rsidRDefault="008630D5">
      <w:pPr>
        <w:pStyle w:val="a3"/>
        <w:spacing w:before="10"/>
        <w:rPr>
          <w:sz w:val="23"/>
        </w:rPr>
      </w:pPr>
    </w:p>
    <w:p w14:paraId="0D8E8EFF" w14:textId="77777777" w:rsidR="008630D5" w:rsidRDefault="00E268BF">
      <w:pPr>
        <w:pStyle w:val="a4"/>
        <w:numPr>
          <w:ilvl w:val="1"/>
          <w:numId w:val="3"/>
        </w:numPr>
        <w:tabs>
          <w:tab w:val="left" w:pos="603"/>
        </w:tabs>
        <w:spacing w:line="242" w:lineRule="auto"/>
        <w:ind w:right="119" w:firstLine="0"/>
        <w:rPr>
          <w:sz w:val="24"/>
        </w:rPr>
      </w:pPr>
      <w:r>
        <w:rPr>
          <w:sz w:val="24"/>
        </w:rPr>
        <w:t xml:space="preserve">Прекращение Договора и/или </w:t>
      </w:r>
      <w:r>
        <w:rPr>
          <w:spacing w:val="-5"/>
          <w:sz w:val="24"/>
        </w:rPr>
        <w:t xml:space="preserve">его </w:t>
      </w:r>
      <w:r>
        <w:rPr>
          <w:sz w:val="24"/>
        </w:rPr>
        <w:t xml:space="preserve">расторжение не прекращают обязательств Сторон, возникших до </w:t>
      </w:r>
      <w:r>
        <w:rPr>
          <w:spacing w:val="-3"/>
          <w:sz w:val="24"/>
        </w:rPr>
        <w:t xml:space="preserve">даты </w:t>
      </w:r>
      <w:r>
        <w:rPr>
          <w:spacing w:val="-4"/>
          <w:sz w:val="24"/>
        </w:rPr>
        <w:t>такого</w:t>
      </w:r>
      <w:r>
        <w:rPr>
          <w:spacing w:val="6"/>
          <w:sz w:val="24"/>
        </w:rPr>
        <w:t xml:space="preserve"> </w:t>
      </w:r>
      <w:r>
        <w:rPr>
          <w:sz w:val="24"/>
        </w:rPr>
        <w:t>прекращения/расторжения.</w:t>
      </w:r>
    </w:p>
    <w:p w14:paraId="31107BEB" w14:textId="77777777" w:rsidR="008630D5" w:rsidRDefault="008630D5">
      <w:pPr>
        <w:pStyle w:val="a3"/>
        <w:spacing w:before="2"/>
      </w:pPr>
    </w:p>
    <w:p w14:paraId="606EB173" w14:textId="77777777" w:rsidR="008630D5" w:rsidRDefault="00E268BF">
      <w:pPr>
        <w:pStyle w:val="1"/>
        <w:numPr>
          <w:ilvl w:val="1"/>
          <w:numId w:val="12"/>
        </w:numPr>
        <w:tabs>
          <w:tab w:val="left" w:pos="1770"/>
        </w:tabs>
        <w:ind w:left="1769" w:hanging="365"/>
        <w:jc w:val="left"/>
      </w:pPr>
      <w:r>
        <w:t>Применимое законодательство и порядок разрешения</w:t>
      </w:r>
      <w:r>
        <w:rPr>
          <w:spacing w:val="-14"/>
        </w:rPr>
        <w:t xml:space="preserve"> </w:t>
      </w:r>
      <w:r>
        <w:t>споров</w:t>
      </w:r>
    </w:p>
    <w:p w14:paraId="119A62C5" w14:textId="77777777" w:rsidR="008630D5" w:rsidRDefault="008630D5">
      <w:pPr>
        <w:pStyle w:val="a3"/>
        <w:spacing w:before="7"/>
        <w:rPr>
          <w:b/>
          <w:sz w:val="23"/>
        </w:rPr>
      </w:pPr>
    </w:p>
    <w:p w14:paraId="6ACBD8CF" w14:textId="77777777" w:rsidR="008630D5" w:rsidRDefault="00E268BF">
      <w:pPr>
        <w:pStyle w:val="a4"/>
        <w:numPr>
          <w:ilvl w:val="1"/>
          <w:numId w:val="2"/>
        </w:numPr>
        <w:tabs>
          <w:tab w:val="left" w:pos="680"/>
        </w:tabs>
        <w:ind w:right="110" w:firstLine="0"/>
        <w:rPr>
          <w:sz w:val="24"/>
        </w:rPr>
      </w:pPr>
      <w:r>
        <w:rPr>
          <w:sz w:val="24"/>
        </w:rPr>
        <w:t xml:space="preserve">Отношения Сторон, возникающие в связи с исполнением настоящего Договора или из настоящего Договора, </w:t>
      </w:r>
      <w:r>
        <w:rPr>
          <w:spacing w:val="-3"/>
          <w:sz w:val="24"/>
        </w:rPr>
        <w:t xml:space="preserve">регулируются </w:t>
      </w:r>
      <w:r>
        <w:rPr>
          <w:sz w:val="24"/>
        </w:rPr>
        <w:t xml:space="preserve">действующим </w:t>
      </w:r>
      <w:r>
        <w:rPr>
          <w:spacing w:val="-3"/>
          <w:sz w:val="24"/>
        </w:rPr>
        <w:t xml:space="preserve">законодательством </w:t>
      </w:r>
      <w:r>
        <w:rPr>
          <w:sz w:val="24"/>
        </w:rPr>
        <w:t>Российской Федерации.</w:t>
      </w:r>
    </w:p>
    <w:p w14:paraId="294974B6" w14:textId="77777777" w:rsidR="008630D5" w:rsidRDefault="008630D5">
      <w:pPr>
        <w:pStyle w:val="a3"/>
        <w:spacing w:before="3"/>
      </w:pPr>
    </w:p>
    <w:p w14:paraId="020F392C" w14:textId="77777777" w:rsidR="008630D5" w:rsidRDefault="00E268BF">
      <w:pPr>
        <w:pStyle w:val="a4"/>
        <w:numPr>
          <w:ilvl w:val="1"/>
          <w:numId w:val="2"/>
        </w:numPr>
        <w:tabs>
          <w:tab w:val="left" w:pos="732"/>
        </w:tabs>
        <w:spacing w:line="237" w:lineRule="auto"/>
        <w:ind w:right="115" w:firstLine="0"/>
        <w:rPr>
          <w:sz w:val="24"/>
        </w:rPr>
      </w:pPr>
      <w:r>
        <w:rPr>
          <w:sz w:val="24"/>
        </w:rPr>
        <w:t xml:space="preserve">В </w:t>
      </w:r>
      <w:r>
        <w:rPr>
          <w:spacing w:val="-3"/>
          <w:sz w:val="24"/>
        </w:rPr>
        <w:t xml:space="preserve">случае </w:t>
      </w:r>
      <w:r>
        <w:rPr>
          <w:sz w:val="24"/>
        </w:rPr>
        <w:t xml:space="preserve">возникновения споров и разногласий Стороны </w:t>
      </w:r>
      <w:r>
        <w:rPr>
          <w:spacing w:val="-7"/>
          <w:sz w:val="24"/>
        </w:rPr>
        <w:t xml:space="preserve">будут </w:t>
      </w:r>
      <w:r>
        <w:rPr>
          <w:sz w:val="24"/>
        </w:rPr>
        <w:t xml:space="preserve">предпринимать все </w:t>
      </w:r>
      <w:r>
        <w:rPr>
          <w:spacing w:val="-3"/>
          <w:sz w:val="24"/>
        </w:rPr>
        <w:t xml:space="preserve">необходимые </w:t>
      </w:r>
      <w:r>
        <w:rPr>
          <w:sz w:val="24"/>
        </w:rPr>
        <w:t>действия для их разрешения путем</w:t>
      </w:r>
      <w:r>
        <w:rPr>
          <w:spacing w:val="-7"/>
          <w:sz w:val="24"/>
        </w:rPr>
        <w:t xml:space="preserve"> </w:t>
      </w:r>
      <w:r>
        <w:rPr>
          <w:sz w:val="24"/>
        </w:rPr>
        <w:t>переговоров.</w:t>
      </w:r>
    </w:p>
    <w:p w14:paraId="1D10F24D" w14:textId="77777777" w:rsidR="008630D5" w:rsidRDefault="008630D5">
      <w:pPr>
        <w:pStyle w:val="a3"/>
      </w:pPr>
    </w:p>
    <w:p w14:paraId="2E2C38FC" w14:textId="77777777" w:rsidR="008630D5" w:rsidRDefault="00E268BF">
      <w:pPr>
        <w:pStyle w:val="a4"/>
        <w:numPr>
          <w:ilvl w:val="1"/>
          <w:numId w:val="2"/>
        </w:numPr>
        <w:tabs>
          <w:tab w:val="left" w:pos="699"/>
        </w:tabs>
        <w:spacing w:before="1"/>
        <w:ind w:right="113" w:firstLine="0"/>
        <w:rPr>
          <w:sz w:val="24"/>
        </w:rPr>
      </w:pPr>
      <w:r>
        <w:rPr>
          <w:sz w:val="24"/>
        </w:rPr>
        <w:t xml:space="preserve">Сторонами предусмотрен претензионный порядок урегулирования споров. Претензия должна быть направлена по почте заказным письмом с уведомлением о вручении или на согласованные Сторонами адреса электронной почты. Сторона, получившая претензию, </w:t>
      </w:r>
      <w:r>
        <w:rPr>
          <w:spacing w:val="-3"/>
          <w:sz w:val="24"/>
        </w:rPr>
        <w:t xml:space="preserve">обязуется </w:t>
      </w:r>
      <w:r>
        <w:rPr>
          <w:sz w:val="24"/>
        </w:rPr>
        <w:t xml:space="preserve">рассмотреть такую претензию и направить ответ на нее в срок, не превышающий 10 (десять) рабочих дней с момента получения претензии. В случае отсутствия ответа на претензию в указанный срок претензионный порядок считается </w:t>
      </w:r>
      <w:r>
        <w:rPr>
          <w:spacing w:val="-3"/>
          <w:sz w:val="24"/>
        </w:rPr>
        <w:t xml:space="preserve">соблюденным, </w:t>
      </w:r>
      <w:r>
        <w:rPr>
          <w:sz w:val="24"/>
        </w:rPr>
        <w:t xml:space="preserve">и заинтересованная Сторона вправе обратиться </w:t>
      </w:r>
      <w:r>
        <w:rPr>
          <w:spacing w:val="-3"/>
          <w:sz w:val="24"/>
        </w:rPr>
        <w:t xml:space="preserve">для </w:t>
      </w:r>
      <w:r>
        <w:rPr>
          <w:sz w:val="24"/>
        </w:rPr>
        <w:t>разрешения спора в</w:t>
      </w:r>
      <w:r>
        <w:rPr>
          <w:spacing w:val="-15"/>
          <w:sz w:val="24"/>
        </w:rPr>
        <w:t xml:space="preserve"> </w:t>
      </w:r>
      <w:r>
        <w:rPr>
          <w:spacing w:val="-8"/>
          <w:sz w:val="24"/>
        </w:rPr>
        <w:t>суд.</w:t>
      </w:r>
    </w:p>
    <w:p w14:paraId="7192F130" w14:textId="77777777" w:rsidR="008630D5" w:rsidRDefault="008630D5">
      <w:pPr>
        <w:pStyle w:val="a3"/>
        <w:spacing w:before="1"/>
      </w:pPr>
    </w:p>
    <w:p w14:paraId="2D3BAFE1" w14:textId="77777777" w:rsidR="008630D5" w:rsidRDefault="00E268BF">
      <w:pPr>
        <w:pStyle w:val="a4"/>
        <w:numPr>
          <w:ilvl w:val="1"/>
          <w:numId w:val="2"/>
        </w:numPr>
        <w:tabs>
          <w:tab w:val="left" w:pos="718"/>
        </w:tabs>
        <w:ind w:right="110" w:firstLine="0"/>
        <w:rPr>
          <w:sz w:val="24"/>
        </w:rPr>
      </w:pPr>
      <w:r>
        <w:rPr>
          <w:sz w:val="24"/>
        </w:rPr>
        <w:t xml:space="preserve">В случае невозможности разрешения таких споров и разногласий в претензионном порядке, все споры в связи с настоящим Договором, в </w:t>
      </w:r>
      <w:r>
        <w:rPr>
          <w:spacing w:val="-3"/>
          <w:sz w:val="24"/>
        </w:rPr>
        <w:t xml:space="preserve">том </w:t>
      </w:r>
      <w:r>
        <w:rPr>
          <w:sz w:val="24"/>
        </w:rPr>
        <w:t xml:space="preserve">числе в отношении </w:t>
      </w:r>
      <w:r>
        <w:rPr>
          <w:spacing w:val="-3"/>
          <w:sz w:val="24"/>
        </w:rPr>
        <w:t xml:space="preserve">его  </w:t>
      </w:r>
      <w:r>
        <w:rPr>
          <w:sz w:val="24"/>
        </w:rPr>
        <w:t xml:space="preserve">заключения, исполнения, действительности и расторжения, передаются на рассмотрение Арбитражного </w:t>
      </w:r>
      <w:r>
        <w:rPr>
          <w:spacing w:val="-8"/>
          <w:sz w:val="24"/>
        </w:rPr>
        <w:t xml:space="preserve">суда </w:t>
      </w:r>
      <w:r>
        <w:rPr>
          <w:sz w:val="24"/>
        </w:rPr>
        <w:t>города</w:t>
      </w:r>
      <w:r>
        <w:rPr>
          <w:spacing w:val="10"/>
          <w:sz w:val="24"/>
        </w:rPr>
        <w:t xml:space="preserve"> </w:t>
      </w:r>
      <w:r>
        <w:rPr>
          <w:sz w:val="24"/>
        </w:rPr>
        <w:t>Москвы.</w:t>
      </w:r>
    </w:p>
    <w:p w14:paraId="65D724E0" w14:textId="77777777" w:rsidR="008630D5" w:rsidRDefault="008630D5">
      <w:pPr>
        <w:jc w:val="both"/>
        <w:rPr>
          <w:sz w:val="24"/>
        </w:rPr>
        <w:sectPr w:rsidR="008630D5">
          <w:pgSz w:w="11910" w:h="16840"/>
          <w:pgMar w:top="840" w:right="1020" w:bottom="280" w:left="1020" w:header="720" w:footer="720" w:gutter="0"/>
          <w:cols w:space="720"/>
        </w:sectPr>
      </w:pPr>
    </w:p>
    <w:p w14:paraId="09AE92EC" w14:textId="77777777" w:rsidR="008630D5" w:rsidRDefault="00E268BF">
      <w:pPr>
        <w:pStyle w:val="1"/>
        <w:numPr>
          <w:ilvl w:val="1"/>
          <w:numId w:val="12"/>
        </w:numPr>
        <w:tabs>
          <w:tab w:val="left" w:pos="4080"/>
        </w:tabs>
        <w:spacing w:before="64"/>
        <w:ind w:left="4079" w:hanging="351"/>
        <w:jc w:val="left"/>
      </w:pPr>
      <w:r>
        <w:lastRenderedPageBreak/>
        <w:t>Прочие</w:t>
      </w:r>
      <w:r>
        <w:rPr>
          <w:spacing w:val="-5"/>
        </w:rPr>
        <w:t xml:space="preserve"> </w:t>
      </w:r>
      <w:r>
        <w:rPr>
          <w:spacing w:val="-3"/>
        </w:rPr>
        <w:t>положения</w:t>
      </w:r>
    </w:p>
    <w:p w14:paraId="094730A5" w14:textId="77777777" w:rsidR="008630D5" w:rsidRDefault="008630D5">
      <w:pPr>
        <w:pStyle w:val="a3"/>
        <w:spacing w:before="7"/>
        <w:rPr>
          <w:b/>
          <w:sz w:val="23"/>
        </w:rPr>
      </w:pPr>
    </w:p>
    <w:p w14:paraId="0B21D34E" w14:textId="77777777" w:rsidR="008630D5" w:rsidRDefault="00E268BF">
      <w:pPr>
        <w:pStyle w:val="a4"/>
        <w:numPr>
          <w:ilvl w:val="1"/>
          <w:numId w:val="1"/>
        </w:numPr>
        <w:tabs>
          <w:tab w:val="left" w:pos="708"/>
        </w:tabs>
        <w:ind w:right="114" w:firstLine="0"/>
        <w:rPr>
          <w:sz w:val="24"/>
        </w:rPr>
      </w:pPr>
      <w:r>
        <w:rPr>
          <w:sz w:val="24"/>
        </w:rPr>
        <w:t xml:space="preserve">Стороны обязуются сохранять конфиденциальность и не </w:t>
      </w:r>
      <w:r>
        <w:rPr>
          <w:spacing w:val="-3"/>
          <w:sz w:val="24"/>
        </w:rPr>
        <w:t xml:space="preserve">разглашать </w:t>
      </w:r>
      <w:r>
        <w:rPr>
          <w:sz w:val="24"/>
        </w:rPr>
        <w:t xml:space="preserve">третьим лицам </w:t>
      </w:r>
      <w:r>
        <w:rPr>
          <w:spacing w:val="-3"/>
          <w:sz w:val="24"/>
        </w:rPr>
        <w:t xml:space="preserve">любую </w:t>
      </w:r>
      <w:r>
        <w:rPr>
          <w:sz w:val="24"/>
        </w:rPr>
        <w:t xml:space="preserve">информацию, ставшую им известной в связи с заключением или исполнением настоящего Договора, за исключением случаев, </w:t>
      </w:r>
      <w:r>
        <w:rPr>
          <w:spacing w:val="-6"/>
          <w:sz w:val="24"/>
        </w:rPr>
        <w:t xml:space="preserve">когда </w:t>
      </w:r>
      <w:r>
        <w:rPr>
          <w:sz w:val="24"/>
        </w:rPr>
        <w:t xml:space="preserve">такое раскрытие требуется в соответствии с решением </w:t>
      </w:r>
      <w:r>
        <w:rPr>
          <w:spacing w:val="-7"/>
          <w:sz w:val="24"/>
        </w:rPr>
        <w:t xml:space="preserve">суда </w:t>
      </w:r>
      <w:r>
        <w:rPr>
          <w:sz w:val="24"/>
        </w:rPr>
        <w:t xml:space="preserve">или </w:t>
      </w:r>
      <w:r>
        <w:rPr>
          <w:spacing w:val="-3"/>
          <w:sz w:val="24"/>
        </w:rPr>
        <w:t xml:space="preserve">законодательством </w:t>
      </w:r>
      <w:r>
        <w:rPr>
          <w:sz w:val="24"/>
        </w:rPr>
        <w:t>Российской</w:t>
      </w:r>
      <w:r>
        <w:rPr>
          <w:spacing w:val="10"/>
          <w:sz w:val="24"/>
        </w:rPr>
        <w:t xml:space="preserve"> </w:t>
      </w:r>
      <w:r>
        <w:rPr>
          <w:sz w:val="24"/>
        </w:rPr>
        <w:t>Федерации.</w:t>
      </w:r>
    </w:p>
    <w:p w14:paraId="2BB41501" w14:textId="77777777" w:rsidR="008630D5" w:rsidRDefault="008630D5">
      <w:pPr>
        <w:pStyle w:val="a3"/>
        <w:spacing w:before="3"/>
      </w:pPr>
    </w:p>
    <w:p w14:paraId="36968DA6" w14:textId="77777777" w:rsidR="008630D5" w:rsidRDefault="00E268BF">
      <w:pPr>
        <w:pStyle w:val="a4"/>
        <w:numPr>
          <w:ilvl w:val="1"/>
          <w:numId w:val="1"/>
        </w:numPr>
        <w:tabs>
          <w:tab w:val="left" w:pos="795"/>
        </w:tabs>
        <w:ind w:right="110" w:firstLine="0"/>
        <w:rPr>
          <w:sz w:val="24"/>
        </w:rPr>
      </w:pPr>
      <w:r>
        <w:rPr>
          <w:sz w:val="24"/>
        </w:rPr>
        <w:t xml:space="preserve">Стороны обязаны уведомлять </w:t>
      </w:r>
      <w:r>
        <w:rPr>
          <w:spacing w:val="-4"/>
          <w:sz w:val="24"/>
        </w:rPr>
        <w:t xml:space="preserve">друг </w:t>
      </w:r>
      <w:r>
        <w:rPr>
          <w:spacing w:val="-3"/>
          <w:sz w:val="24"/>
        </w:rPr>
        <w:t xml:space="preserve">друга </w:t>
      </w:r>
      <w:r>
        <w:rPr>
          <w:sz w:val="24"/>
        </w:rPr>
        <w:t xml:space="preserve">обо всех изменениях (ликвидации, реорганизации, смена реквизитов), произошедших в период действия настоящего Договора, в письменной форме не позднее 5 (пяти) рабочих дней со дня принятия решения о проведении таких изменений. При изменении статуса плательщика НДС Сторона направляет </w:t>
      </w:r>
      <w:r>
        <w:rPr>
          <w:spacing w:val="-2"/>
          <w:sz w:val="24"/>
        </w:rPr>
        <w:t xml:space="preserve">другой </w:t>
      </w:r>
      <w:r>
        <w:rPr>
          <w:sz w:val="24"/>
        </w:rPr>
        <w:t xml:space="preserve">Стороне </w:t>
      </w:r>
      <w:r>
        <w:rPr>
          <w:spacing w:val="-3"/>
          <w:sz w:val="24"/>
        </w:rPr>
        <w:t xml:space="preserve">копию </w:t>
      </w:r>
      <w:r>
        <w:rPr>
          <w:sz w:val="24"/>
        </w:rPr>
        <w:t>документа, подтверждающего такое</w:t>
      </w:r>
      <w:r>
        <w:rPr>
          <w:spacing w:val="-9"/>
          <w:sz w:val="24"/>
        </w:rPr>
        <w:t xml:space="preserve"> </w:t>
      </w:r>
      <w:r>
        <w:rPr>
          <w:sz w:val="24"/>
        </w:rPr>
        <w:t>изменение.</w:t>
      </w:r>
    </w:p>
    <w:p w14:paraId="48C4DB51" w14:textId="77777777" w:rsidR="008630D5" w:rsidRDefault="008630D5">
      <w:pPr>
        <w:pStyle w:val="a3"/>
        <w:spacing w:before="2"/>
      </w:pPr>
    </w:p>
    <w:p w14:paraId="431E8D3D" w14:textId="77777777" w:rsidR="008630D5" w:rsidRDefault="00E268BF">
      <w:pPr>
        <w:pStyle w:val="a4"/>
        <w:numPr>
          <w:ilvl w:val="1"/>
          <w:numId w:val="1"/>
        </w:numPr>
        <w:tabs>
          <w:tab w:val="left" w:pos="703"/>
        </w:tabs>
        <w:spacing w:before="1" w:line="237" w:lineRule="auto"/>
        <w:ind w:right="114" w:firstLine="0"/>
        <w:rPr>
          <w:sz w:val="24"/>
        </w:rPr>
      </w:pPr>
      <w:r>
        <w:rPr>
          <w:sz w:val="24"/>
        </w:rPr>
        <w:t xml:space="preserve">Ни одна из </w:t>
      </w:r>
      <w:r>
        <w:rPr>
          <w:spacing w:val="-3"/>
          <w:sz w:val="24"/>
        </w:rPr>
        <w:t xml:space="preserve">Сторон </w:t>
      </w:r>
      <w:r>
        <w:rPr>
          <w:sz w:val="24"/>
        </w:rPr>
        <w:t xml:space="preserve">не вправе передавать свои права и обязанности по настоящему Договору третьим лицам без предварительного письменного </w:t>
      </w:r>
      <w:r>
        <w:rPr>
          <w:spacing w:val="-3"/>
          <w:sz w:val="24"/>
        </w:rPr>
        <w:t xml:space="preserve">согласия </w:t>
      </w:r>
      <w:r>
        <w:rPr>
          <w:spacing w:val="-2"/>
          <w:sz w:val="24"/>
        </w:rPr>
        <w:t>другой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Стороны.</w:t>
      </w:r>
    </w:p>
    <w:p w14:paraId="061D3CB3" w14:textId="77777777" w:rsidR="008630D5" w:rsidRDefault="008630D5">
      <w:pPr>
        <w:pStyle w:val="a3"/>
      </w:pPr>
    </w:p>
    <w:p w14:paraId="2AAE42D8" w14:textId="77777777" w:rsidR="008630D5" w:rsidRDefault="00E268BF">
      <w:pPr>
        <w:pStyle w:val="a4"/>
        <w:numPr>
          <w:ilvl w:val="1"/>
          <w:numId w:val="1"/>
        </w:numPr>
        <w:tabs>
          <w:tab w:val="left" w:pos="780"/>
        </w:tabs>
        <w:spacing w:before="1" w:line="242" w:lineRule="auto"/>
        <w:ind w:right="112" w:firstLine="0"/>
        <w:rPr>
          <w:sz w:val="24"/>
        </w:rPr>
      </w:pPr>
      <w:r>
        <w:rPr>
          <w:sz w:val="24"/>
        </w:rPr>
        <w:t>Любые изменения и дополнения к Договору оформляются путем заключения дополнительных соглашений, подписанных уполномоченными представителями</w:t>
      </w:r>
      <w:r>
        <w:rPr>
          <w:spacing w:val="-29"/>
          <w:sz w:val="24"/>
        </w:rPr>
        <w:t xml:space="preserve"> </w:t>
      </w:r>
      <w:r>
        <w:rPr>
          <w:sz w:val="24"/>
        </w:rPr>
        <w:t>Сторон.</w:t>
      </w:r>
    </w:p>
    <w:p w14:paraId="7A472B90" w14:textId="77777777" w:rsidR="008630D5" w:rsidRDefault="008630D5">
      <w:pPr>
        <w:pStyle w:val="a3"/>
        <w:spacing w:before="8"/>
        <w:rPr>
          <w:sz w:val="23"/>
        </w:rPr>
      </w:pPr>
    </w:p>
    <w:p w14:paraId="175F1E03" w14:textId="77777777" w:rsidR="008630D5" w:rsidRDefault="00E268BF">
      <w:pPr>
        <w:pStyle w:val="a4"/>
        <w:numPr>
          <w:ilvl w:val="1"/>
          <w:numId w:val="1"/>
        </w:numPr>
        <w:tabs>
          <w:tab w:val="left" w:pos="670"/>
        </w:tabs>
        <w:spacing w:before="1"/>
        <w:ind w:right="117" w:firstLine="0"/>
        <w:rPr>
          <w:sz w:val="24"/>
        </w:rPr>
      </w:pPr>
      <w:r>
        <w:rPr>
          <w:sz w:val="24"/>
        </w:rPr>
        <w:t xml:space="preserve">С момента заключения настоящего Договора все предыдущие переговоры и переписка между Сторонами в связи с данным </w:t>
      </w:r>
      <w:r>
        <w:rPr>
          <w:spacing w:val="-3"/>
          <w:sz w:val="24"/>
        </w:rPr>
        <w:t xml:space="preserve">Договором, </w:t>
      </w:r>
      <w:r>
        <w:rPr>
          <w:sz w:val="24"/>
        </w:rPr>
        <w:t xml:space="preserve">противоречащие условиям </w:t>
      </w:r>
      <w:r>
        <w:rPr>
          <w:spacing w:val="-3"/>
          <w:sz w:val="24"/>
        </w:rPr>
        <w:t xml:space="preserve">настоящего </w:t>
      </w:r>
      <w:r>
        <w:rPr>
          <w:sz w:val="24"/>
        </w:rPr>
        <w:t>Договора, теряют свою</w:t>
      </w:r>
      <w:r>
        <w:rPr>
          <w:spacing w:val="5"/>
          <w:sz w:val="24"/>
        </w:rPr>
        <w:t xml:space="preserve"> </w:t>
      </w:r>
      <w:r>
        <w:rPr>
          <w:spacing w:val="-7"/>
          <w:sz w:val="24"/>
        </w:rPr>
        <w:t>силу.</w:t>
      </w:r>
    </w:p>
    <w:p w14:paraId="370F25BE" w14:textId="77777777" w:rsidR="008630D5" w:rsidRDefault="008630D5">
      <w:pPr>
        <w:pStyle w:val="a3"/>
      </w:pPr>
    </w:p>
    <w:p w14:paraId="5B27BCE5" w14:textId="59803FF5" w:rsidR="008630D5" w:rsidRPr="002B1B3F" w:rsidRDefault="00E268BF" w:rsidP="002B1B3F">
      <w:pPr>
        <w:pStyle w:val="a4"/>
        <w:numPr>
          <w:ilvl w:val="1"/>
          <w:numId w:val="1"/>
        </w:numPr>
        <w:tabs>
          <w:tab w:val="left" w:pos="670"/>
        </w:tabs>
        <w:spacing w:before="1"/>
        <w:ind w:right="117" w:firstLine="0"/>
        <w:rPr>
          <w:sz w:val="24"/>
        </w:rPr>
      </w:pPr>
      <w:r w:rsidRPr="002B1B3F">
        <w:rPr>
          <w:sz w:val="24"/>
        </w:rPr>
        <w:t xml:space="preserve">Поставщик вправе самостоятельно вносить любые изменения и дополнения в Договор до его акцепта, информируя о таких изменениях Покупателя путем публикации новой версии Договора в международной компьютерной сети интернет на сайте </w:t>
      </w:r>
      <w:hyperlink r:id="rId5">
        <w:r w:rsidR="002B1B3F">
          <w:rPr>
            <w:sz w:val="24"/>
            <w:lang w:val="en-US"/>
          </w:rPr>
          <w:t>top</w:t>
        </w:r>
        <w:r w:rsidR="002B1B3F" w:rsidRPr="002B1B3F">
          <w:rPr>
            <w:sz w:val="24"/>
          </w:rPr>
          <w:t>-</w:t>
        </w:r>
        <w:r w:rsidR="002B1B3F">
          <w:rPr>
            <w:sz w:val="24"/>
            <w:lang w:val="en-US"/>
          </w:rPr>
          <w:t>diesel</w:t>
        </w:r>
        <w:r w:rsidR="002B1B3F" w:rsidRPr="002B1B3F">
          <w:rPr>
            <w:sz w:val="24"/>
          </w:rPr>
          <w:t>.</w:t>
        </w:r>
        <w:proofErr w:type="spellStart"/>
        <w:r w:rsidR="002B1B3F">
          <w:rPr>
            <w:sz w:val="24"/>
            <w:lang w:val="en-US"/>
          </w:rPr>
          <w:t>ru</w:t>
        </w:r>
        <w:proofErr w:type="spellEnd"/>
      </w:hyperlink>
      <w:r w:rsidRPr="002B1B3F">
        <w:rPr>
          <w:sz w:val="24"/>
        </w:rPr>
        <w:t xml:space="preserve"> не ранее, чем за 5 (пять) рабочих дней до вступления в силу таких изменений и дополнений.</w:t>
      </w:r>
    </w:p>
    <w:p w14:paraId="1E8672FD" w14:textId="77777777" w:rsidR="008630D5" w:rsidRDefault="008630D5">
      <w:pPr>
        <w:pStyle w:val="a3"/>
      </w:pPr>
    </w:p>
    <w:p w14:paraId="26F60690" w14:textId="77777777" w:rsidR="008630D5" w:rsidRDefault="00E268BF">
      <w:pPr>
        <w:pStyle w:val="a4"/>
        <w:numPr>
          <w:ilvl w:val="1"/>
          <w:numId w:val="1"/>
        </w:numPr>
        <w:tabs>
          <w:tab w:val="left" w:pos="665"/>
        </w:tabs>
        <w:ind w:right="103" w:firstLine="0"/>
        <w:rPr>
          <w:sz w:val="24"/>
        </w:rPr>
      </w:pPr>
      <w:r>
        <w:rPr>
          <w:sz w:val="24"/>
        </w:rPr>
        <w:t xml:space="preserve">Стороны обязаны незамедлительно уведомлять </w:t>
      </w:r>
      <w:r>
        <w:rPr>
          <w:spacing w:val="-5"/>
          <w:sz w:val="24"/>
        </w:rPr>
        <w:t xml:space="preserve">друг </w:t>
      </w:r>
      <w:r>
        <w:rPr>
          <w:sz w:val="24"/>
        </w:rPr>
        <w:t xml:space="preserve">друга обо всех случаях изменения своего местонахождения или </w:t>
      </w:r>
      <w:r>
        <w:rPr>
          <w:spacing w:val="-3"/>
          <w:sz w:val="24"/>
        </w:rPr>
        <w:t xml:space="preserve">почтового </w:t>
      </w:r>
      <w:r>
        <w:rPr>
          <w:sz w:val="24"/>
        </w:rPr>
        <w:t xml:space="preserve">адреса, банковских реквизитов или организационно- правовой формы, реорганизации, банкротства и других обстоятельствах, </w:t>
      </w:r>
      <w:r>
        <w:rPr>
          <w:spacing w:val="-3"/>
          <w:sz w:val="24"/>
        </w:rPr>
        <w:t xml:space="preserve">которые могут </w:t>
      </w:r>
      <w:r>
        <w:rPr>
          <w:sz w:val="24"/>
        </w:rPr>
        <w:t>повлиять на исполнение Договора.</w:t>
      </w:r>
    </w:p>
    <w:p w14:paraId="4766940F" w14:textId="77777777" w:rsidR="008630D5" w:rsidRDefault="008630D5">
      <w:pPr>
        <w:pStyle w:val="a3"/>
        <w:spacing w:before="3"/>
      </w:pPr>
    </w:p>
    <w:p w14:paraId="454AE3CF" w14:textId="6A9ADAD9" w:rsidR="008630D5" w:rsidRDefault="00E268BF">
      <w:pPr>
        <w:pStyle w:val="1"/>
        <w:numPr>
          <w:ilvl w:val="1"/>
          <w:numId w:val="12"/>
        </w:numPr>
        <w:tabs>
          <w:tab w:val="left" w:pos="3758"/>
        </w:tabs>
        <w:spacing w:line="480" w:lineRule="auto"/>
        <w:ind w:left="113" w:right="3395" w:firstLine="3279"/>
        <w:jc w:val="left"/>
      </w:pPr>
      <w:r>
        <w:t>Реквизиты</w:t>
      </w:r>
      <w:r>
        <w:rPr>
          <w:spacing w:val="-18"/>
        </w:rPr>
        <w:t xml:space="preserve"> </w:t>
      </w:r>
      <w:r>
        <w:t>Поставщика: Общество с ограниченной ответственностью</w:t>
      </w:r>
      <w:r>
        <w:rPr>
          <w:spacing w:val="-6"/>
        </w:rPr>
        <w:t xml:space="preserve"> </w:t>
      </w:r>
      <w:r>
        <w:t>«</w:t>
      </w:r>
      <w:proofErr w:type="spellStart"/>
      <w:r w:rsidR="002B1B3F">
        <w:t>Топдизель</w:t>
      </w:r>
      <w:proofErr w:type="spellEnd"/>
      <w:r>
        <w:t>»</w:t>
      </w:r>
    </w:p>
    <w:p w14:paraId="2F82F9C4" w14:textId="77777777" w:rsidR="002B1B3F" w:rsidRDefault="002B1B3F">
      <w:pPr>
        <w:pStyle w:val="a3"/>
        <w:spacing w:line="242" w:lineRule="auto"/>
        <w:ind w:left="113" w:right="2296"/>
      </w:pPr>
    </w:p>
    <w:p w14:paraId="3149EF1C" w14:textId="17E18D33" w:rsidR="002B1B3F" w:rsidRDefault="002B1B3F" w:rsidP="00EC235A">
      <w:pPr>
        <w:pStyle w:val="a3"/>
        <w:spacing w:line="242" w:lineRule="auto"/>
        <w:ind w:left="113" w:right="89"/>
      </w:pPr>
      <w:r>
        <w:t>Фактический адрес (магазин): 357112, Ставропольский край, г. Невинномысск ул. Менделеева д. 141/1</w:t>
      </w:r>
    </w:p>
    <w:p w14:paraId="0FFC797C" w14:textId="34D16449" w:rsidR="002B1B3F" w:rsidRDefault="002B1B3F" w:rsidP="00EC235A">
      <w:pPr>
        <w:pStyle w:val="a3"/>
        <w:spacing w:line="242" w:lineRule="auto"/>
        <w:ind w:left="113" w:right="89"/>
      </w:pPr>
      <w:r>
        <w:t>Юридический адрес: 3</w:t>
      </w:r>
      <w:bookmarkStart w:id="0" w:name="_GoBack"/>
      <w:bookmarkEnd w:id="0"/>
      <w:r>
        <w:t>57112, Ставропольский край, г. Невинномысск ул. Менделеева д. 66А</w:t>
      </w:r>
    </w:p>
    <w:p w14:paraId="63CD3248" w14:textId="27995758" w:rsidR="002B1B3F" w:rsidRDefault="002B1B3F" w:rsidP="00EC235A">
      <w:pPr>
        <w:pStyle w:val="a3"/>
        <w:spacing w:line="242" w:lineRule="auto"/>
        <w:ind w:left="113" w:right="89"/>
      </w:pPr>
      <w:r>
        <w:t>ИНН: 2631035633</w:t>
      </w:r>
    </w:p>
    <w:p w14:paraId="201DBD7D" w14:textId="5EC36AD3" w:rsidR="002B1B3F" w:rsidRDefault="002B1B3F" w:rsidP="00EC235A">
      <w:pPr>
        <w:pStyle w:val="a3"/>
        <w:spacing w:line="242" w:lineRule="auto"/>
        <w:ind w:left="113" w:right="89"/>
      </w:pPr>
      <w:r>
        <w:t>КПП: 263101001</w:t>
      </w:r>
    </w:p>
    <w:p w14:paraId="2FFB20CE" w14:textId="626D14B3" w:rsidR="002B1B3F" w:rsidRDefault="002B1B3F" w:rsidP="00EC235A">
      <w:pPr>
        <w:pStyle w:val="a3"/>
        <w:spacing w:line="242" w:lineRule="auto"/>
        <w:ind w:left="113" w:right="89"/>
      </w:pPr>
      <w:r>
        <w:t xml:space="preserve">ОГРН: 1162651073903, </w:t>
      </w:r>
      <w:proofErr w:type="spellStart"/>
      <w:r>
        <w:t>св</w:t>
      </w:r>
      <w:proofErr w:type="spellEnd"/>
      <w:r>
        <w:t>-во серия 26 №004292290 от 07 октября 2016 г.</w:t>
      </w:r>
    </w:p>
    <w:p w14:paraId="66B51E17" w14:textId="63F78161" w:rsidR="002B1B3F" w:rsidRDefault="00EC235A" w:rsidP="00EC235A">
      <w:pPr>
        <w:pStyle w:val="a3"/>
        <w:spacing w:line="242" w:lineRule="auto"/>
        <w:ind w:left="113" w:right="89"/>
      </w:pPr>
      <w:r>
        <w:br/>
      </w:r>
      <w:r w:rsidR="002B1B3F">
        <w:t xml:space="preserve">Банковские реквизиты: </w:t>
      </w:r>
      <w:r w:rsidR="002B1B3F">
        <w:br/>
        <w:t>р/с 40702810209500000295</w:t>
      </w:r>
    </w:p>
    <w:p w14:paraId="1D9340EF" w14:textId="77777777" w:rsidR="002B1B3F" w:rsidRDefault="002B1B3F" w:rsidP="00EC235A">
      <w:pPr>
        <w:pStyle w:val="a3"/>
        <w:spacing w:line="242" w:lineRule="auto"/>
        <w:ind w:left="113" w:right="89"/>
      </w:pPr>
      <w:r>
        <w:t>в Филиал № 4 ПАО КБ «Центр-</w:t>
      </w:r>
      <w:proofErr w:type="spellStart"/>
      <w:r>
        <w:t>инвест</w:t>
      </w:r>
      <w:proofErr w:type="spellEnd"/>
      <w:r>
        <w:t>» г. Ставрополь</w:t>
      </w:r>
    </w:p>
    <w:p w14:paraId="352EE006" w14:textId="77777777" w:rsidR="002B1B3F" w:rsidRDefault="002B1B3F" w:rsidP="00EC235A">
      <w:pPr>
        <w:pStyle w:val="a3"/>
        <w:spacing w:line="242" w:lineRule="auto"/>
        <w:ind w:left="113" w:right="89"/>
      </w:pPr>
      <w:r>
        <w:t>к/с 30101810400000000734</w:t>
      </w:r>
    </w:p>
    <w:p w14:paraId="02E2008E" w14:textId="62551FCB" w:rsidR="002B1B3F" w:rsidRDefault="002B1B3F" w:rsidP="002B1B3F">
      <w:pPr>
        <w:pStyle w:val="a3"/>
        <w:spacing w:line="242" w:lineRule="auto"/>
        <w:ind w:left="113" w:right="2296"/>
      </w:pPr>
      <w:r>
        <w:t>БИК 040702734</w:t>
      </w:r>
    </w:p>
    <w:p w14:paraId="1342BCB4" w14:textId="77777777" w:rsidR="002B1B3F" w:rsidRDefault="002B1B3F">
      <w:pPr>
        <w:pStyle w:val="a3"/>
        <w:spacing w:line="242" w:lineRule="auto"/>
        <w:ind w:left="113" w:right="2296"/>
      </w:pPr>
    </w:p>
    <w:p w14:paraId="59227860" w14:textId="725BB926" w:rsidR="008630D5" w:rsidRDefault="002B1B3F">
      <w:pPr>
        <w:pStyle w:val="a3"/>
        <w:tabs>
          <w:tab w:val="left" w:pos="4659"/>
        </w:tabs>
        <w:spacing w:line="717" w:lineRule="auto"/>
        <w:ind w:left="113" w:right="203"/>
      </w:pPr>
      <w:r>
        <w:t>Директор</w:t>
      </w:r>
      <w:r w:rsidR="00E268BF">
        <w:rPr>
          <w:u w:val="single"/>
        </w:rPr>
        <w:tab/>
      </w:r>
      <w:r>
        <w:rPr>
          <w:spacing w:val="-3"/>
        </w:rPr>
        <w:t xml:space="preserve"> </w:t>
      </w:r>
      <w:r w:rsidRPr="002B1B3F">
        <w:rPr>
          <w:spacing w:val="-3"/>
        </w:rPr>
        <w:t>Мураховский Александр Сергеевич</w:t>
      </w:r>
    </w:p>
    <w:sectPr w:rsidR="008630D5">
      <w:pgSz w:w="11910" w:h="16840"/>
      <w:pgMar w:top="86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926B3"/>
    <w:multiLevelType w:val="multilevel"/>
    <w:tmpl w:val="1D5E28AC"/>
    <w:lvl w:ilvl="0">
      <w:start w:val="2"/>
      <w:numFmt w:val="decimal"/>
      <w:lvlText w:val="%1"/>
      <w:lvlJc w:val="left"/>
      <w:pPr>
        <w:ind w:left="113" w:hanging="509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3" w:hanging="50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68" w:hanging="5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3" w:hanging="5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7" w:hanging="5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2" w:hanging="5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6" w:hanging="5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0" w:hanging="5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5" w:hanging="509"/>
      </w:pPr>
      <w:rPr>
        <w:rFonts w:hint="default"/>
        <w:lang w:val="ru-RU" w:eastAsia="en-US" w:bidi="ar-SA"/>
      </w:rPr>
    </w:lvl>
  </w:abstractNum>
  <w:abstractNum w:abstractNumId="1" w15:restartNumberingAfterBreak="0">
    <w:nsid w:val="0D621CC8"/>
    <w:multiLevelType w:val="multilevel"/>
    <w:tmpl w:val="D3B2EBF8"/>
    <w:lvl w:ilvl="0">
      <w:start w:val="5"/>
      <w:numFmt w:val="decimal"/>
      <w:lvlText w:val="%1"/>
      <w:lvlJc w:val="left"/>
      <w:pPr>
        <w:ind w:left="113" w:hanging="54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5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68" w:hanging="54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3" w:hanging="5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7" w:hanging="5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2" w:hanging="5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6" w:hanging="5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0" w:hanging="5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5" w:hanging="547"/>
      </w:pPr>
      <w:rPr>
        <w:rFonts w:hint="default"/>
        <w:lang w:val="ru-RU" w:eastAsia="en-US" w:bidi="ar-SA"/>
      </w:rPr>
    </w:lvl>
  </w:abstractNum>
  <w:abstractNum w:abstractNumId="2" w15:restartNumberingAfterBreak="0">
    <w:nsid w:val="14C86A4A"/>
    <w:multiLevelType w:val="multilevel"/>
    <w:tmpl w:val="43884E62"/>
    <w:lvl w:ilvl="0">
      <w:start w:val="3"/>
      <w:numFmt w:val="decimal"/>
      <w:lvlText w:val="%1"/>
      <w:lvlJc w:val="left"/>
      <w:pPr>
        <w:ind w:left="113" w:hanging="48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4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3" w:hanging="749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43" w:hanging="7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7" w:hanging="7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2" w:hanging="7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6" w:hanging="7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0" w:hanging="7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5" w:hanging="749"/>
      </w:pPr>
      <w:rPr>
        <w:rFonts w:hint="default"/>
        <w:lang w:val="ru-RU" w:eastAsia="en-US" w:bidi="ar-SA"/>
      </w:rPr>
    </w:lvl>
  </w:abstractNum>
  <w:abstractNum w:abstractNumId="3" w15:restartNumberingAfterBreak="0">
    <w:nsid w:val="1B3B5DEE"/>
    <w:multiLevelType w:val="multilevel"/>
    <w:tmpl w:val="54629B0A"/>
    <w:lvl w:ilvl="0">
      <w:start w:val="4"/>
      <w:numFmt w:val="decimal"/>
      <w:lvlText w:val="%1"/>
      <w:lvlJc w:val="left"/>
      <w:pPr>
        <w:ind w:left="113" w:hanging="58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5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68" w:hanging="58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3" w:hanging="5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7" w:hanging="5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2" w:hanging="5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6" w:hanging="5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0" w:hanging="5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5" w:hanging="581"/>
      </w:pPr>
      <w:rPr>
        <w:rFonts w:hint="default"/>
        <w:lang w:val="ru-RU" w:eastAsia="en-US" w:bidi="ar-SA"/>
      </w:rPr>
    </w:lvl>
  </w:abstractNum>
  <w:abstractNum w:abstractNumId="4" w15:restartNumberingAfterBreak="0">
    <w:nsid w:val="2D7E7F32"/>
    <w:multiLevelType w:val="multilevel"/>
    <w:tmpl w:val="3B1CFC08"/>
    <w:lvl w:ilvl="0">
      <w:start w:val="7"/>
      <w:numFmt w:val="decimal"/>
      <w:lvlText w:val="%1"/>
      <w:lvlJc w:val="left"/>
      <w:pPr>
        <w:ind w:left="113" w:hanging="45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4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68" w:hanging="45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3" w:hanging="4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7" w:hanging="4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2" w:hanging="4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6" w:hanging="4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0" w:hanging="4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5" w:hanging="456"/>
      </w:pPr>
      <w:rPr>
        <w:rFonts w:hint="default"/>
        <w:lang w:val="ru-RU" w:eastAsia="en-US" w:bidi="ar-SA"/>
      </w:rPr>
    </w:lvl>
  </w:abstractNum>
  <w:abstractNum w:abstractNumId="5" w15:restartNumberingAfterBreak="0">
    <w:nsid w:val="38CF09A6"/>
    <w:multiLevelType w:val="multilevel"/>
    <w:tmpl w:val="53A2FE2E"/>
    <w:lvl w:ilvl="0">
      <w:start w:val="6"/>
      <w:numFmt w:val="decimal"/>
      <w:lvlText w:val="%1"/>
      <w:lvlJc w:val="left"/>
      <w:pPr>
        <w:ind w:left="113" w:hanging="48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4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68" w:hanging="4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3" w:hanging="4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7" w:hanging="4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2" w:hanging="4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6" w:hanging="4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0" w:hanging="4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5" w:hanging="485"/>
      </w:pPr>
      <w:rPr>
        <w:rFonts w:hint="default"/>
        <w:lang w:val="ru-RU" w:eastAsia="en-US" w:bidi="ar-SA"/>
      </w:rPr>
    </w:lvl>
  </w:abstractNum>
  <w:abstractNum w:abstractNumId="6" w15:restartNumberingAfterBreak="0">
    <w:nsid w:val="47BC2BF7"/>
    <w:multiLevelType w:val="multilevel"/>
    <w:tmpl w:val="D04EF002"/>
    <w:lvl w:ilvl="0">
      <w:start w:val="1"/>
      <w:numFmt w:val="decimal"/>
      <w:lvlText w:val="%1"/>
      <w:lvlJc w:val="left"/>
      <w:pPr>
        <w:ind w:left="113" w:hanging="379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3" w:hanging="37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68" w:hanging="37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3" w:hanging="3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7" w:hanging="3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2" w:hanging="3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6" w:hanging="3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0" w:hanging="3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5" w:hanging="379"/>
      </w:pPr>
      <w:rPr>
        <w:rFonts w:hint="default"/>
        <w:lang w:val="ru-RU" w:eastAsia="en-US" w:bidi="ar-SA"/>
      </w:rPr>
    </w:lvl>
  </w:abstractNum>
  <w:abstractNum w:abstractNumId="7" w15:restartNumberingAfterBreak="0">
    <w:nsid w:val="4A21143A"/>
    <w:multiLevelType w:val="hybridMultilevel"/>
    <w:tmpl w:val="69F2F3BC"/>
    <w:lvl w:ilvl="0" w:tplc="161EF41E">
      <w:start w:val="1"/>
      <w:numFmt w:val="decimal"/>
      <w:lvlText w:val="%1."/>
      <w:lvlJc w:val="left"/>
      <w:pPr>
        <w:ind w:left="113" w:hanging="29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DB3650C4">
      <w:start w:val="1"/>
      <w:numFmt w:val="decimal"/>
      <w:lvlText w:val="%2."/>
      <w:lvlJc w:val="left"/>
      <w:pPr>
        <w:ind w:left="4059" w:hanging="24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C8E472A6">
      <w:numFmt w:val="bullet"/>
      <w:lvlText w:val="•"/>
      <w:lvlJc w:val="left"/>
      <w:pPr>
        <w:ind w:left="4704" w:hanging="245"/>
      </w:pPr>
      <w:rPr>
        <w:rFonts w:hint="default"/>
        <w:lang w:val="ru-RU" w:eastAsia="en-US" w:bidi="ar-SA"/>
      </w:rPr>
    </w:lvl>
    <w:lvl w:ilvl="3" w:tplc="E61ECBA2">
      <w:numFmt w:val="bullet"/>
      <w:lvlText w:val="•"/>
      <w:lvlJc w:val="left"/>
      <w:pPr>
        <w:ind w:left="5349" w:hanging="245"/>
      </w:pPr>
      <w:rPr>
        <w:rFonts w:hint="default"/>
        <w:lang w:val="ru-RU" w:eastAsia="en-US" w:bidi="ar-SA"/>
      </w:rPr>
    </w:lvl>
    <w:lvl w:ilvl="4" w:tplc="B3543CBE">
      <w:numFmt w:val="bullet"/>
      <w:lvlText w:val="•"/>
      <w:lvlJc w:val="left"/>
      <w:pPr>
        <w:ind w:left="5994" w:hanging="245"/>
      </w:pPr>
      <w:rPr>
        <w:rFonts w:hint="default"/>
        <w:lang w:val="ru-RU" w:eastAsia="en-US" w:bidi="ar-SA"/>
      </w:rPr>
    </w:lvl>
    <w:lvl w:ilvl="5" w:tplc="A484D07A">
      <w:numFmt w:val="bullet"/>
      <w:lvlText w:val="•"/>
      <w:lvlJc w:val="left"/>
      <w:pPr>
        <w:ind w:left="6639" w:hanging="245"/>
      </w:pPr>
      <w:rPr>
        <w:rFonts w:hint="default"/>
        <w:lang w:val="ru-RU" w:eastAsia="en-US" w:bidi="ar-SA"/>
      </w:rPr>
    </w:lvl>
    <w:lvl w:ilvl="6" w:tplc="65863B22">
      <w:numFmt w:val="bullet"/>
      <w:lvlText w:val="•"/>
      <w:lvlJc w:val="left"/>
      <w:pPr>
        <w:ind w:left="7284" w:hanging="245"/>
      </w:pPr>
      <w:rPr>
        <w:rFonts w:hint="default"/>
        <w:lang w:val="ru-RU" w:eastAsia="en-US" w:bidi="ar-SA"/>
      </w:rPr>
    </w:lvl>
    <w:lvl w:ilvl="7" w:tplc="0F3A715C">
      <w:numFmt w:val="bullet"/>
      <w:lvlText w:val="•"/>
      <w:lvlJc w:val="left"/>
      <w:pPr>
        <w:ind w:left="7929" w:hanging="245"/>
      </w:pPr>
      <w:rPr>
        <w:rFonts w:hint="default"/>
        <w:lang w:val="ru-RU" w:eastAsia="en-US" w:bidi="ar-SA"/>
      </w:rPr>
    </w:lvl>
    <w:lvl w:ilvl="8" w:tplc="4D983162">
      <w:numFmt w:val="bullet"/>
      <w:lvlText w:val="•"/>
      <w:lvlJc w:val="left"/>
      <w:pPr>
        <w:ind w:left="8574" w:hanging="245"/>
      </w:pPr>
      <w:rPr>
        <w:rFonts w:hint="default"/>
        <w:lang w:val="ru-RU" w:eastAsia="en-US" w:bidi="ar-SA"/>
      </w:rPr>
    </w:lvl>
  </w:abstractNum>
  <w:abstractNum w:abstractNumId="8" w15:restartNumberingAfterBreak="0">
    <w:nsid w:val="4D08706D"/>
    <w:multiLevelType w:val="multilevel"/>
    <w:tmpl w:val="3ECA3B1E"/>
    <w:lvl w:ilvl="0">
      <w:start w:val="11"/>
      <w:numFmt w:val="decimal"/>
      <w:lvlText w:val="%1"/>
      <w:lvlJc w:val="left"/>
      <w:pPr>
        <w:ind w:left="113" w:hanging="59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595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68" w:hanging="5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3" w:hanging="5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7" w:hanging="5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2" w:hanging="5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6" w:hanging="5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0" w:hanging="5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5" w:hanging="595"/>
      </w:pPr>
      <w:rPr>
        <w:rFonts w:hint="default"/>
        <w:lang w:val="ru-RU" w:eastAsia="en-US" w:bidi="ar-SA"/>
      </w:rPr>
    </w:lvl>
  </w:abstractNum>
  <w:abstractNum w:abstractNumId="9" w15:restartNumberingAfterBreak="0">
    <w:nsid w:val="5007578F"/>
    <w:multiLevelType w:val="multilevel"/>
    <w:tmpl w:val="3618961E"/>
    <w:lvl w:ilvl="0">
      <w:start w:val="10"/>
      <w:numFmt w:val="decimal"/>
      <w:lvlText w:val="%1"/>
      <w:lvlJc w:val="left"/>
      <w:pPr>
        <w:ind w:left="113" w:hanging="56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56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68" w:hanging="56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3" w:hanging="56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7" w:hanging="5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2" w:hanging="5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6" w:hanging="5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0" w:hanging="5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5" w:hanging="566"/>
      </w:pPr>
      <w:rPr>
        <w:rFonts w:hint="default"/>
        <w:lang w:val="ru-RU" w:eastAsia="en-US" w:bidi="ar-SA"/>
      </w:rPr>
    </w:lvl>
  </w:abstractNum>
  <w:abstractNum w:abstractNumId="10" w15:restartNumberingAfterBreak="0">
    <w:nsid w:val="78047CB4"/>
    <w:multiLevelType w:val="multilevel"/>
    <w:tmpl w:val="78527358"/>
    <w:lvl w:ilvl="0">
      <w:start w:val="9"/>
      <w:numFmt w:val="decimal"/>
      <w:lvlText w:val="%1"/>
      <w:lvlJc w:val="left"/>
      <w:pPr>
        <w:ind w:left="113" w:hanging="47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47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68" w:hanging="47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3" w:hanging="47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7" w:hanging="47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2" w:hanging="47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6" w:hanging="47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0" w:hanging="47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5" w:hanging="470"/>
      </w:pPr>
      <w:rPr>
        <w:rFonts w:hint="default"/>
        <w:lang w:val="ru-RU" w:eastAsia="en-US" w:bidi="ar-SA"/>
      </w:rPr>
    </w:lvl>
  </w:abstractNum>
  <w:abstractNum w:abstractNumId="11" w15:restartNumberingAfterBreak="0">
    <w:nsid w:val="78256F07"/>
    <w:multiLevelType w:val="multilevel"/>
    <w:tmpl w:val="8724D316"/>
    <w:lvl w:ilvl="0">
      <w:start w:val="8"/>
      <w:numFmt w:val="decimal"/>
      <w:lvlText w:val="%1"/>
      <w:lvlJc w:val="left"/>
      <w:pPr>
        <w:ind w:left="113" w:hanging="48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48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68" w:hanging="4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3" w:hanging="4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7" w:hanging="4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2" w:hanging="4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6" w:hanging="4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0" w:hanging="4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5" w:hanging="489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9"/>
  </w:num>
  <w:num w:numId="3">
    <w:abstractNumId w:val="10"/>
  </w:num>
  <w:num w:numId="4">
    <w:abstractNumId w:val="11"/>
  </w:num>
  <w:num w:numId="5">
    <w:abstractNumId w:val="4"/>
  </w:num>
  <w:num w:numId="6">
    <w:abstractNumId w:val="5"/>
  </w:num>
  <w:num w:numId="7">
    <w:abstractNumId w:val="1"/>
  </w:num>
  <w:num w:numId="8">
    <w:abstractNumId w:val="3"/>
  </w:num>
  <w:num w:numId="9">
    <w:abstractNumId w:val="2"/>
  </w:num>
  <w:num w:numId="10">
    <w:abstractNumId w:val="0"/>
  </w:num>
  <w:num w:numId="11">
    <w:abstractNumId w:val="6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30D5"/>
    <w:rsid w:val="000D3780"/>
    <w:rsid w:val="002B1B3F"/>
    <w:rsid w:val="008630D5"/>
    <w:rsid w:val="00D0259D"/>
    <w:rsid w:val="00E268BF"/>
    <w:rsid w:val="00EC2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88BB8"/>
  <w15:docId w15:val="{A5178256-A3EB-4CBB-ACC7-C964E2335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3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3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upr.ru/documents/dogovor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10</Pages>
  <Words>4079</Words>
  <Characters>23255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Oleg</cp:lastModifiedBy>
  <cp:revision>4</cp:revision>
  <dcterms:created xsi:type="dcterms:W3CDTF">2023-11-23T07:58:00Z</dcterms:created>
  <dcterms:modified xsi:type="dcterms:W3CDTF">2023-12-29T10:39:00Z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2023-11-23T00:00:00Z</vt:filetime>
  </property>
</Properties>
</file>